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33383A" w14:textId="77777777" w:rsidR="009B2BF2" w:rsidRPr="004B15F2" w:rsidRDefault="0087485A" w:rsidP="009B2BF2">
      <w:pPr>
        <w:rPr>
          <w:b/>
          <w:sz w:val="24"/>
          <w:szCs w:val="24"/>
        </w:rPr>
      </w:pPr>
      <w:bookmarkStart w:id="0" w:name="_GoBack"/>
      <w:bookmarkEnd w:id="0"/>
      <w:r>
        <w:rPr>
          <w:b/>
          <w:sz w:val="24"/>
          <w:szCs w:val="24"/>
        </w:rPr>
        <w:t>WAKAIWA LAVINIA (</w:t>
      </w:r>
      <w:r w:rsidRPr="001F018C">
        <w:rPr>
          <w:b/>
          <w:sz w:val="24"/>
          <w:szCs w:val="24"/>
        </w:rPr>
        <w:t>RAWINIA</w:t>
      </w:r>
      <w:r>
        <w:rPr>
          <w:b/>
          <w:sz w:val="24"/>
          <w:szCs w:val="24"/>
        </w:rPr>
        <w:t>)</w:t>
      </w:r>
      <w:r w:rsidRPr="001F018C">
        <w:rPr>
          <w:b/>
          <w:sz w:val="24"/>
          <w:szCs w:val="24"/>
        </w:rPr>
        <w:t xml:space="preserve"> </w:t>
      </w:r>
      <w:r>
        <w:rPr>
          <w:b/>
          <w:sz w:val="24"/>
          <w:szCs w:val="24"/>
        </w:rPr>
        <w:t>BARRETT</w:t>
      </w:r>
      <w:r w:rsidRPr="001F018C">
        <w:rPr>
          <w:b/>
          <w:sz w:val="24"/>
          <w:szCs w:val="24"/>
        </w:rPr>
        <w:t xml:space="preserve"> </w:t>
      </w:r>
      <w:r w:rsidR="009B2BF2">
        <w:rPr>
          <w:b/>
          <w:sz w:val="24"/>
          <w:szCs w:val="24"/>
        </w:rPr>
        <w:t xml:space="preserve">- </w:t>
      </w:r>
      <w:r w:rsidR="009B2BF2" w:rsidRPr="004B15F2">
        <w:rPr>
          <w:b/>
          <w:sz w:val="24"/>
          <w:szCs w:val="24"/>
        </w:rPr>
        <w:t xml:space="preserve">MAORI LAND </w:t>
      </w:r>
      <w:r w:rsidR="009B2BF2">
        <w:rPr>
          <w:b/>
          <w:sz w:val="24"/>
          <w:szCs w:val="24"/>
        </w:rPr>
        <w:t xml:space="preserve">ENTITLEMENTS </w:t>
      </w:r>
      <w:r w:rsidR="009B2BF2" w:rsidRPr="004B15F2">
        <w:rPr>
          <w:b/>
          <w:sz w:val="24"/>
          <w:szCs w:val="24"/>
        </w:rPr>
        <w:t xml:space="preserve"> </w:t>
      </w:r>
    </w:p>
    <w:p w14:paraId="5B168617" w14:textId="641F70B2" w:rsidR="0087485A" w:rsidRPr="001F018C" w:rsidRDefault="0087485A" w:rsidP="0087485A">
      <w:pPr>
        <w:rPr>
          <w:b/>
          <w:sz w:val="24"/>
          <w:szCs w:val="24"/>
        </w:rPr>
      </w:pPr>
    </w:p>
    <w:p w14:paraId="0A2305F6" w14:textId="1F6931EA" w:rsidR="0087485A" w:rsidRDefault="0087485A" w:rsidP="0087485A">
      <w:r>
        <w:tab/>
      </w:r>
      <w:r>
        <w:rPr>
          <w:noProof/>
          <w:lang w:val="en-GB" w:eastAsia="en-GB"/>
        </w:rPr>
        <w:drawing>
          <wp:inline distT="0" distB="0" distL="0" distR="0" wp14:anchorId="647ED8F7" wp14:editId="71565E8F">
            <wp:extent cx="1591200" cy="21024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kaiwa Lavinia (Rawhinia) Barrett.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91200" cy="2102400"/>
                    </a:xfrm>
                    <a:prstGeom prst="rect">
                      <a:avLst/>
                    </a:prstGeom>
                  </pic:spPr>
                </pic:pic>
              </a:graphicData>
            </a:graphic>
          </wp:inline>
        </w:drawing>
      </w:r>
      <w:r w:rsidR="00BD3251">
        <w:t xml:space="preserve"> </w:t>
      </w:r>
      <w:proofErr w:type="spellStart"/>
      <w:r w:rsidR="00BD3251" w:rsidRPr="00BD3251">
        <w:rPr>
          <w:sz w:val="24"/>
          <w:szCs w:val="24"/>
        </w:rPr>
        <w:t>Wakaiwa</w:t>
      </w:r>
      <w:proofErr w:type="spellEnd"/>
      <w:r w:rsidR="00BD3251" w:rsidRPr="00BD3251">
        <w:rPr>
          <w:sz w:val="24"/>
          <w:szCs w:val="24"/>
        </w:rPr>
        <w:t xml:space="preserve"> Lavinia (</w:t>
      </w:r>
      <w:proofErr w:type="spellStart"/>
      <w:r w:rsidR="00BD3251" w:rsidRPr="00BD3251">
        <w:rPr>
          <w:sz w:val="24"/>
          <w:szCs w:val="24"/>
        </w:rPr>
        <w:t>Rawinia</w:t>
      </w:r>
      <w:proofErr w:type="spellEnd"/>
      <w:r w:rsidR="00BD3251" w:rsidRPr="00BD3251">
        <w:rPr>
          <w:sz w:val="24"/>
          <w:szCs w:val="24"/>
        </w:rPr>
        <w:t>) Barrett</w:t>
      </w:r>
      <w:r w:rsidR="001573C6" w:rsidRPr="006E3DDF">
        <w:t>; woodcut; unknown provenance; original led by Puke Ariki, New Plymouth Taranaki New Zealand</w:t>
      </w:r>
    </w:p>
    <w:p w14:paraId="57466251" w14:textId="77777777" w:rsidR="00FE312C" w:rsidRDefault="00FE312C" w:rsidP="00FE312C"/>
    <w:p w14:paraId="4236A461" w14:textId="19F820D8" w:rsidR="00FE312C" w:rsidRDefault="00FE312C" w:rsidP="00FE312C">
      <w:r>
        <w:t xml:space="preserve">Caroline and Sarah (Barrett) Honeyfield inherited Maori land from their mother </w:t>
      </w:r>
      <w:proofErr w:type="spellStart"/>
      <w:r w:rsidR="009444D2">
        <w:t>Wakaiwa</w:t>
      </w:r>
      <w:proofErr w:type="spellEnd"/>
      <w:r w:rsidR="009444D2">
        <w:t xml:space="preserve"> Lavinia (</w:t>
      </w:r>
      <w:proofErr w:type="spellStart"/>
      <w:r w:rsidR="009444D2">
        <w:t>Rawinia</w:t>
      </w:r>
      <w:proofErr w:type="spellEnd"/>
      <w:r w:rsidR="009444D2">
        <w:t xml:space="preserve"> Barrett)</w:t>
      </w:r>
      <w:r>
        <w:t>.</w:t>
      </w:r>
    </w:p>
    <w:p w14:paraId="454CE6BE" w14:textId="77777777" w:rsidR="00FE312C" w:rsidRDefault="00FE312C" w:rsidP="00FE312C"/>
    <w:p w14:paraId="323CE822" w14:textId="1D306A17" w:rsidR="00FE312C" w:rsidRDefault="00FE312C" w:rsidP="00FE312C">
      <w:r>
        <w:t xml:space="preserve">One Maori land Court case provides an interesting insight in to the lineage and family of </w:t>
      </w:r>
      <w:proofErr w:type="spellStart"/>
      <w:r w:rsidR="00D7076F">
        <w:t>Wakaiwa</w:t>
      </w:r>
      <w:proofErr w:type="spellEnd"/>
      <w:r w:rsidR="00D7076F">
        <w:t xml:space="preserve"> Lavinia (</w:t>
      </w:r>
      <w:proofErr w:type="spellStart"/>
      <w:r>
        <w:t>Rawinia</w:t>
      </w:r>
      <w:proofErr w:type="spellEnd"/>
      <w:r>
        <w:t xml:space="preserve"> Barrett</w:t>
      </w:r>
      <w:r w:rsidR="00D7076F">
        <w:t>)</w:t>
      </w:r>
      <w:r>
        <w:t>, her daughters and their children.</w:t>
      </w:r>
    </w:p>
    <w:p w14:paraId="65A22369" w14:textId="77777777" w:rsidR="00FE312C" w:rsidRDefault="00FE312C" w:rsidP="00FE312C"/>
    <w:p w14:paraId="183562CA" w14:textId="77777777" w:rsidR="00FE312C" w:rsidRDefault="00FE312C" w:rsidP="00FE312C">
      <w:proofErr w:type="spellStart"/>
      <w:r w:rsidRPr="00C659B1">
        <w:rPr>
          <w:b/>
        </w:rPr>
        <w:t>Moturoa</w:t>
      </w:r>
      <w:proofErr w:type="spellEnd"/>
      <w:r w:rsidRPr="00C659B1">
        <w:rPr>
          <w:b/>
        </w:rPr>
        <w:t xml:space="preserve"> F</w:t>
      </w:r>
      <w:r>
        <w:t xml:space="preserve"> (8 acres on </w:t>
      </w:r>
      <w:proofErr w:type="spellStart"/>
      <w:r>
        <w:t>Bayly</w:t>
      </w:r>
      <w:proofErr w:type="spellEnd"/>
      <w:r>
        <w:t xml:space="preserve"> Road </w:t>
      </w:r>
      <w:proofErr w:type="spellStart"/>
      <w:r>
        <w:t>Moturoa</w:t>
      </w:r>
      <w:proofErr w:type="spellEnd"/>
      <w:r>
        <w:t xml:space="preserve"> Taranaki New Zealand abutting the railway line and reserve land)</w:t>
      </w:r>
    </w:p>
    <w:p w14:paraId="679268EA" w14:textId="77777777" w:rsidR="00FE312C" w:rsidRDefault="00FE312C" w:rsidP="00FE312C">
      <w:r w:rsidRPr="00C659B1">
        <w:rPr>
          <w:noProof/>
          <w:lang w:val="en-GB" w:eastAsia="en-GB"/>
        </w:rPr>
        <w:drawing>
          <wp:inline distT="0" distB="0" distL="0" distR="0" wp14:anchorId="08C0FFFA" wp14:editId="5CC012E2">
            <wp:extent cx="2914650" cy="3990975"/>
            <wp:effectExtent l="0" t="0" r="0" b="9525"/>
            <wp:docPr id="4" name="Picture 4" descr="C:\Users\Anne Hodgson\AppData\Local\Microsoft\Windows\Temporary Internet Files\Content.Outlook\NDMHZSDC\20181018_095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nne Hodgson\AppData\Local\Microsoft\Windows\Temporary Internet Files\Content.Outlook\NDMHZSDC\20181018_095052.jp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5925" t="4875" r="23222" b="2289"/>
                    <a:stretch/>
                  </pic:blipFill>
                  <pic:spPr bwMode="auto">
                    <a:xfrm>
                      <a:off x="0" y="0"/>
                      <a:ext cx="2914650" cy="3990975"/>
                    </a:xfrm>
                    <a:prstGeom prst="rect">
                      <a:avLst/>
                    </a:prstGeom>
                    <a:noFill/>
                    <a:ln>
                      <a:noFill/>
                    </a:ln>
                    <a:extLst>
                      <a:ext uri="{53640926-AAD7-44D8-BBD7-CCE9431645EC}">
                        <a14:shadowObscured xmlns:a14="http://schemas.microsoft.com/office/drawing/2010/main"/>
                      </a:ext>
                    </a:extLst>
                  </pic:spPr>
                </pic:pic>
              </a:graphicData>
            </a:graphic>
          </wp:inline>
        </w:drawing>
      </w:r>
    </w:p>
    <w:p w14:paraId="76CFC786" w14:textId="77777777" w:rsidR="00FE312C" w:rsidRDefault="00FE312C" w:rsidP="00FE312C"/>
    <w:p w14:paraId="477AD965" w14:textId="77777777" w:rsidR="00666E8B" w:rsidRDefault="00666E8B" w:rsidP="00666E8B">
      <w:r w:rsidRPr="004E106B">
        <w:rPr>
          <w:u w:val="single"/>
        </w:rPr>
        <w:t>Maori Land Court Documents</w:t>
      </w:r>
      <w:r>
        <w:t xml:space="preserve"> – </w:t>
      </w:r>
    </w:p>
    <w:p w14:paraId="4EF2E1CA" w14:textId="77777777" w:rsidR="00666E8B" w:rsidRDefault="00666E8B" w:rsidP="00666E8B">
      <w:r w:rsidRPr="004E106B">
        <w:rPr>
          <w:u w:val="single"/>
        </w:rPr>
        <w:t>4.3.1887</w:t>
      </w:r>
      <w:r>
        <w:t xml:space="preserve"> - Maori Land Court order that a Crown Grant of the land known as </w:t>
      </w:r>
      <w:proofErr w:type="spellStart"/>
      <w:r>
        <w:t>Moturoa</w:t>
      </w:r>
      <w:proofErr w:type="spellEnd"/>
      <w:r>
        <w:t xml:space="preserve"> F be issued to </w:t>
      </w:r>
      <w:proofErr w:type="spellStart"/>
      <w:r>
        <w:t>Ihaia</w:t>
      </w:r>
      <w:proofErr w:type="spellEnd"/>
      <w:r>
        <w:t xml:space="preserve"> </w:t>
      </w:r>
      <w:proofErr w:type="spellStart"/>
      <w:r>
        <w:t>Taiwhanga</w:t>
      </w:r>
      <w:proofErr w:type="spellEnd"/>
      <w:r>
        <w:t xml:space="preserve"> and </w:t>
      </w:r>
      <w:r w:rsidRPr="0011108B">
        <w:t xml:space="preserve">Hera </w:t>
      </w:r>
      <w:proofErr w:type="spellStart"/>
      <w:r w:rsidRPr="0011108B">
        <w:t>Waikauri</w:t>
      </w:r>
      <w:proofErr w:type="spellEnd"/>
      <w:r>
        <w:t xml:space="preserve"> as tenants in common in equal shares</w:t>
      </w:r>
    </w:p>
    <w:p w14:paraId="56CCE403" w14:textId="77777777" w:rsidR="00666E8B" w:rsidRPr="00DA5F1F" w:rsidRDefault="00666E8B" w:rsidP="00666E8B">
      <w:r>
        <w:t xml:space="preserve">26.11.1902 (7 Taranaki MB 205)  – Succession order re interests of Kara Honeyfield in </w:t>
      </w:r>
      <w:proofErr w:type="spellStart"/>
      <w:r>
        <w:t>Ngatirahiri</w:t>
      </w:r>
      <w:proofErr w:type="spellEnd"/>
      <w:r>
        <w:t xml:space="preserve"> Sections No. </w:t>
      </w:r>
      <w:r w:rsidRPr="00DA5F1F">
        <w:t xml:space="preserve">3 and 9  - </w:t>
      </w:r>
      <w:proofErr w:type="spellStart"/>
      <w:r w:rsidRPr="00DA5F1F">
        <w:t>Mr</w:t>
      </w:r>
      <w:proofErr w:type="spellEnd"/>
      <w:r w:rsidRPr="00DA5F1F">
        <w:t xml:space="preserve"> J Gray told the Court she died 3 years ago and left children Barrett Honeyfield (m) William Honeyfield (m) Sarah Honeyfield (f) Charles Honeyfield m); Court order -  </w:t>
      </w:r>
      <w:r>
        <w:t xml:space="preserve">in </w:t>
      </w:r>
      <w:proofErr w:type="spellStart"/>
      <w:r>
        <w:t>favour</w:t>
      </w:r>
      <w:proofErr w:type="spellEnd"/>
      <w:r>
        <w:t xml:space="preserve"> of </w:t>
      </w:r>
      <w:r w:rsidRPr="00DA5F1F">
        <w:t>Barrett Honeyfield (m) William Honeyfield (m) Sarah Honeyfield (f) Charles Honeyfield m) equally</w:t>
      </w:r>
    </w:p>
    <w:p w14:paraId="0D543AEF" w14:textId="77777777" w:rsidR="00666E8B" w:rsidRDefault="00666E8B" w:rsidP="00666E8B">
      <w:r>
        <w:t xml:space="preserve">5.10.1898 (39 Whanganui MB 123) - Succession order re interests of Hera Honeyfield in </w:t>
      </w:r>
      <w:proofErr w:type="spellStart"/>
      <w:r>
        <w:t>Ngatirahiri</w:t>
      </w:r>
      <w:proofErr w:type="spellEnd"/>
      <w:r>
        <w:t xml:space="preserve"> Sections No. </w:t>
      </w:r>
      <w:r w:rsidRPr="00DA5F1F">
        <w:t xml:space="preserve">3 and 9 </w:t>
      </w:r>
      <w:r>
        <w:t xml:space="preserve">– Richard Honeyfield told the Court Deceased was my mother; she died 27.6.1898. She left - Richard Barrett Honeyfield William John Honeyfield  Henry James Honeyfield Ellen Caroline McLean Edmund Charles Honeyfield. Court order – in </w:t>
      </w:r>
      <w:proofErr w:type="spellStart"/>
      <w:r>
        <w:t>favour</w:t>
      </w:r>
      <w:proofErr w:type="spellEnd"/>
      <w:r>
        <w:t xml:space="preserve"> of Richard Barrett Honeyfield William John Honeyfield  Henry James Honeyfield Ellen Caroline McLean Edmund Charles Honeyfield equally   </w:t>
      </w:r>
    </w:p>
    <w:p w14:paraId="73658F41" w14:textId="77777777" w:rsidR="00666E8B" w:rsidRDefault="00666E8B" w:rsidP="00666E8B">
      <w:r w:rsidRPr="004E106B">
        <w:rPr>
          <w:u w:val="single"/>
        </w:rPr>
        <w:t>12.8.1908</w:t>
      </w:r>
      <w:r>
        <w:t xml:space="preserve"> -  Maori Land Court order that the interest of Hera </w:t>
      </w:r>
      <w:proofErr w:type="spellStart"/>
      <w:r>
        <w:t>Waikauri</w:t>
      </w:r>
      <w:proofErr w:type="spellEnd"/>
      <w:r>
        <w:t xml:space="preserve"> (alias </w:t>
      </w:r>
      <w:proofErr w:type="spellStart"/>
      <w:r>
        <w:t>Herata</w:t>
      </w:r>
      <w:proofErr w:type="spellEnd"/>
      <w:r>
        <w:t xml:space="preserve"> </w:t>
      </w:r>
      <w:proofErr w:type="spellStart"/>
      <w:r>
        <w:t>Waikauri</w:t>
      </w:r>
      <w:proofErr w:type="spellEnd"/>
      <w:r>
        <w:t xml:space="preserve">) be transferred to: </w:t>
      </w:r>
    </w:p>
    <w:p w14:paraId="1A35A5CE" w14:textId="77777777" w:rsidR="00666E8B" w:rsidRDefault="00666E8B" w:rsidP="00666E8B">
      <w:r>
        <w:t xml:space="preserve">Barrett Honeyfield (1/8) William Honeyfield (1/8) Sarah Honeyfield (1/8) Charles Honeyfield (1/8) [the then surviving children of Caroline (Barrett) Honeyfield) </w:t>
      </w:r>
    </w:p>
    <w:p w14:paraId="1726869D" w14:textId="77777777" w:rsidR="00666E8B" w:rsidRDefault="00666E8B" w:rsidP="00666E8B">
      <w:r>
        <w:t>Richard Barrett Honeyfield (1/10) William John Honeyfield (1/10) Henry James Honeyfield (1/10) Ellen Caroline McLean (nee Honeyfield (1/10) and Edmund Charles Honeyfield (1/10)  [the then surviving children of Sarah (Barrett) Honeyfield)</w:t>
      </w:r>
    </w:p>
    <w:p w14:paraId="3C06E00B" w14:textId="77777777" w:rsidR="00666E8B" w:rsidRDefault="00666E8B" w:rsidP="00666E8B">
      <w:r>
        <w:rPr>
          <w:u w:val="single"/>
        </w:rPr>
        <w:t>27.7.1914 – hearing 27.7.</w:t>
      </w:r>
      <w:r w:rsidRPr="00CE0D84">
        <w:rPr>
          <w:u w:val="single"/>
        </w:rPr>
        <w:t>1914</w:t>
      </w:r>
      <w:r w:rsidRPr="00CE0D84">
        <w:t xml:space="preserve"> – amending order – that the interest of Hera </w:t>
      </w:r>
      <w:proofErr w:type="spellStart"/>
      <w:r>
        <w:t>Waikauri</w:t>
      </w:r>
      <w:proofErr w:type="spellEnd"/>
      <w:r>
        <w:t xml:space="preserve"> in </w:t>
      </w:r>
      <w:proofErr w:type="spellStart"/>
      <w:r>
        <w:t>Moturoa</w:t>
      </w:r>
      <w:proofErr w:type="spellEnd"/>
      <w:r>
        <w:t xml:space="preserve"> F should go to her </w:t>
      </w:r>
      <w:proofErr w:type="spellStart"/>
      <w:r>
        <w:t>grand children</w:t>
      </w:r>
      <w:proofErr w:type="spellEnd"/>
      <w:r>
        <w:t xml:space="preserve"> Te Kauri </w:t>
      </w:r>
      <w:proofErr w:type="spellStart"/>
      <w:r>
        <w:t>Paraone</w:t>
      </w:r>
      <w:proofErr w:type="spellEnd"/>
      <w:r>
        <w:t xml:space="preserve"> and </w:t>
      </w:r>
      <w:proofErr w:type="spellStart"/>
      <w:r>
        <w:t>Kararaina</w:t>
      </w:r>
      <w:proofErr w:type="spellEnd"/>
      <w:r>
        <w:t xml:space="preserve"> </w:t>
      </w:r>
      <w:proofErr w:type="spellStart"/>
      <w:r>
        <w:t>Paraone</w:t>
      </w:r>
      <w:proofErr w:type="spellEnd"/>
      <w:r>
        <w:t xml:space="preserve"> equally [confirmed that </w:t>
      </w:r>
      <w:proofErr w:type="spellStart"/>
      <w:r>
        <w:t>Harata</w:t>
      </w:r>
      <w:proofErr w:type="spellEnd"/>
      <w:r>
        <w:t xml:space="preserve"> </w:t>
      </w:r>
      <w:proofErr w:type="spellStart"/>
      <w:r>
        <w:t>Waikauri</w:t>
      </w:r>
      <w:proofErr w:type="spellEnd"/>
      <w:r>
        <w:t xml:space="preserve"> (</w:t>
      </w:r>
      <w:proofErr w:type="spellStart"/>
      <w:r>
        <w:t>Rawinia</w:t>
      </w:r>
      <w:proofErr w:type="spellEnd"/>
      <w:r>
        <w:t xml:space="preserve"> Barrett’s sister) and Hera </w:t>
      </w:r>
      <w:proofErr w:type="spellStart"/>
      <w:r>
        <w:t>Waikauri</w:t>
      </w:r>
      <w:proofErr w:type="spellEnd"/>
      <w:r>
        <w:t xml:space="preserve"> were different people; The </w:t>
      </w:r>
      <w:proofErr w:type="spellStart"/>
      <w:r>
        <w:t>Honeyfields</w:t>
      </w:r>
      <w:proofErr w:type="spellEnd"/>
      <w:r>
        <w:t xml:space="preserve"> accepted that Te Kauri </w:t>
      </w:r>
      <w:proofErr w:type="spellStart"/>
      <w:r>
        <w:t>Paraone</w:t>
      </w:r>
      <w:proofErr w:type="spellEnd"/>
      <w:r>
        <w:t xml:space="preserve"> and </w:t>
      </w:r>
      <w:proofErr w:type="spellStart"/>
      <w:r>
        <w:t>Kararaina</w:t>
      </w:r>
      <w:proofErr w:type="spellEnd"/>
      <w:r>
        <w:t xml:space="preserve"> </w:t>
      </w:r>
      <w:proofErr w:type="spellStart"/>
      <w:r>
        <w:t>Paraone</w:t>
      </w:r>
      <w:proofErr w:type="spellEnd"/>
      <w:r>
        <w:t xml:space="preserve"> were the parties entitled to the relevant land through Hera </w:t>
      </w:r>
      <w:proofErr w:type="spellStart"/>
      <w:r>
        <w:t>Waikauri</w:t>
      </w:r>
      <w:proofErr w:type="spellEnd"/>
      <w:r>
        <w:t xml:space="preserve">] </w:t>
      </w:r>
    </w:p>
    <w:p w14:paraId="65E44DB1" w14:textId="77777777" w:rsidR="00FE312C" w:rsidRDefault="00FE312C" w:rsidP="00FE312C"/>
    <w:p w14:paraId="02856223" w14:textId="77777777" w:rsidR="00FE312C" w:rsidRPr="00E4214D" w:rsidRDefault="00FE312C" w:rsidP="00FE312C">
      <w:pPr>
        <w:rPr>
          <w:u w:val="single"/>
        </w:rPr>
      </w:pPr>
      <w:r w:rsidRPr="00E4214D">
        <w:rPr>
          <w:u w:val="single"/>
        </w:rPr>
        <w:t>1908 Maori Land Court No. 172 (</w:t>
      </w:r>
      <w:proofErr w:type="spellStart"/>
      <w:r w:rsidRPr="00E4214D">
        <w:rPr>
          <w:u w:val="single"/>
        </w:rPr>
        <w:t>Moturoa</w:t>
      </w:r>
      <w:proofErr w:type="spellEnd"/>
      <w:r w:rsidRPr="00E4214D">
        <w:rPr>
          <w:u w:val="single"/>
        </w:rPr>
        <w:t xml:space="preserve"> F) </w:t>
      </w:r>
      <w:r>
        <w:rPr>
          <w:u w:val="single"/>
        </w:rPr>
        <w:t>(</w:t>
      </w:r>
      <w:proofErr w:type="spellStart"/>
      <w:r>
        <w:rPr>
          <w:u w:val="single"/>
        </w:rPr>
        <w:t>Rataphihpihi</w:t>
      </w:r>
      <w:proofErr w:type="spellEnd"/>
      <w:r>
        <w:rPr>
          <w:u w:val="single"/>
        </w:rPr>
        <w:t xml:space="preserve"> A East)</w:t>
      </w:r>
    </w:p>
    <w:p w14:paraId="52127C3B" w14:textId="77777777" w:rsidR="00FE312C" w:rsidRDefault="00FE312C" w:rsidP="00FE312C">
      <w:r>
        <w:t xml:space="preserve">Applicant: Barrett Honeyfield (representing himself his brothers sisters and cousins)  v. Hera </w:t>
      </w:r>
      <w:proofErr w:type="spellStart"/>
      <w:r>
        <w:t>Waikauri</w:t>
      </w:r>
      <w:proofErr w:type="spellEnd"/>
      <w:r>
        <w:t xml:space="preserve"> deceased alias </w:t>
      </w:r>
      <w:proofErr w:type="spellStart"/>
      <w:r>
        <w:t>Herata</w:t>
      </w:r>
      <w:proofErr w:type="spellEnd"/>
      <w:r>
        <w:t xml:space="preserve"> </w:t>
      </w:r>
      <w:proofErr w:type="spellStart"/>
      <w:r>
        <w:t>Waikauri</w:t>
      </w:r>
      <w:proofErr w:type="spellEnd"/>
    </w:p>
    <w:p w14:paraId="2A34C106" w14:textId="77777777" w:rsidR="00FE312C" w:rsidRDefault="00FE312C" w:rsidP="00FE312C">
      <w:r>
        <w:t xml:space="preserve">Applicant’s solicitor: </w:t>
      </w:r>
      <w:proofErr w:type="spellStart"/>
      <w:r>
        <w:t>Mr</w:t>
      </w:r>
      <w:proofErr w:type="spellEnd"/>
      <w:r>
        <w:t xml:space="preserve"> D. </w:t>
      </w:r>
      <w:proofErr w:type="spellStart"/>
      <w:r>
        <w:t>Hutchen</w:t>
      </w:r>
      <w:proofErr w:type="spellEnd"/>
    </w:p>
    <w:p w14:paraId="44DDC8A3" w14:textId="77777777" w:rsidR="00FE312C" w:rsidRDefault="00FE312C" w:rsidP="00FE312C">
      <w:r>
        <w:t>Testimony at the trial included the following:</w:t>
      </w:r>
    </w:p>
    <w:p w14:paraId="0B66FDAB" w14:textId="77777777" w:rsidR="00FE312C" w:rsidRDefault="00FE312C" w:rsidP="00FE312C">
      <w:r>
        <w:t xml:space="preserve">Hera </w:t>
      </w:r>
      <w:proofErr w:type="spellStart"/>
      <w:r>
        <w:t>Waikauri</w:t>
      </w:r>
      <w:proofErr w:type="spellEnd"/>
      <w:r>
        <w:t xml:space="preserve"> deceased alias </w:t>
      </w:r>
      <w:proofErr w:type="spellStart"/>
      <w:r>
        <w:t>Herata</w:t>
      </w:r>
      <w:proofErr w:type="spellEnd"/>
      <w:r>
        <w:t xml:space="preserve"> </w:t>
      </w:r>
      <w:proofErr w:type="spellStart"/>
      <w:r>
        <w:t>Waikauri</w:t>
      </w:r>
      <w:proofErr w:type="spellEnd"/>
      <w:r>
        <w:t xml:space="preserve"> – she died in 1887</w:t>
      </w:r>
    </w:p>
    <w:p w14:paraId="091E448B" w14:textId="605A0A42" w:rsidR="00FE312C" w:rsidRDefault="00FE312C" w:rsidP="00FE312C">
      <w:proofErr w:type="spellStart"/>
      <w:r>
        <w:t>Hoera</w:t>
      </w:r>
      <w:proofErr w:type="spellEnd"/>
      <w:r>
        <w:t xml:space="preserve"> Pare </w:t>
      </w:r>
      <w:proofErr w:type="spellStart"/>
      <w:r>
        <w:t>Pare</w:t>
      </w:r>
      <w:proofErr w:type="spellEnd"/>
      <w:r>
        <w:t xml:space="preserve"> (son of </w:t>
      </w:r>
      <w:proofErr w:type="spellStart"/>
      <w:r>
        <w:t>Harata</w:t>
      </w:r>
      <w:proofErr w:type="spellEnd"/>
      <w:r>
        <w:t xml:space="preserve"> </w:t>
      </w:r>
      <w:proofErr w:type="spellStart"/>
      <w:r>
        <w:t>Pika</w:t>
      </w:r>
      <w:proofErr w:type="spellEnd"/>
      <w:r>
        <w:t>) died in 1876; before his mother</w:t>
      </w:r>
      <w:r w:rsidR="00954427">
        <w:t xml:space="preserve"> died</w:t>
      </w:r>
    </w:p>
    <w:p w14:paraId="69383D8B" w14:textId="75E0B730" w:rsidR="00FE312C" w:rsidRDefault="00FE312C" w:rsidP="00FE312C"/>
    <w:p w14:paraId="2D9DEE6A" w14:textId="77777777" w:rsidR="00FE312C" w:rsidRDefault="00FE312C" w:rsidP="00FE312C">
      <w:r w:rsidRPr="00F87A49">
        <w:rPr>
          <w:u w:val="single"/>
        </w:rPr>
        <w:t>Witness: Jane Maria Phillips</w:t>
      </w:r>
      <w:r>
        <w:t xml:space="preserve"> (she is related to Barrett Honeyfield; they are descended from the same great </w:t>
      </w:r>
      <w:proofErr w:type="spellStart"/>
      <w:r>
        <w:t>great</w:t>
      </w:r>
      <w:proofErr w:type="spellEnd"/>
      <w:r>
        <w:t xml:space="preserve"> grandfather). She states -  </w:t>
      </w:r>
      <w:proofErr w:type="spellStart"/>
      <w:r>
        <w:t>Herata</w:t>
      </w:r>
      <w:proofErr w:type="spellEnd"/>
      <w:r>
        <w:t xml:space="preserve"> </w:t>
      </w:r>
      <w:proofErr w:type="spellStart"/>
      <w:r>
        <w:t>Waikauri</w:t>
      </w:r>
      <w:proofErr w:type="spellEnd"/>
      <w:r>
        <w:t xml:space="preserve"> left no Will; she left no issue; she had a son named </w:t>
      </w:r>
      <w:proofErr w:type="spellStart"/>
      <w:r>
        <w:t>Hoera</w:t>
      </w:r>
      <w:proofErr w:type="spellEnd"/>
      <w:r>
        <w:t xml:space="preserve"> who pre-deceased her and left no issue. Her next of kin are the </w:t>
      </w:r>
      <w:proofErr w:type="spellStart"/>
      <w:r>
        <w:t>Honeyfields</w:t>
      </w:r>
      <w:proofErr w:type="spellEnd"/>
      <w:r>
        <w:t xml:space="preserve">. She was in Court when succession to the deceased in respect to the interest in the </w:t>
      </w:r>
      <w:proofErr w:type="spellStart"/>
      <w:r>
        <w:t>Ratapihipihi</w:t>
      </w:r>
      <w:proofErr w:type="spellEnd"/>
      <w:r>
        <w:t xml:space="preserve"> land (at Barrett Road) was dealt with but she did not give evidence. </w:t>
      </w:r>
      <w:proofErr w:type="spellStart"/>
      <w:r>
        <w:t>Mrs</w:t>
      </w:r>
      <w:proofErr w:type="spellEnd"/>
      <w:r>
        <w:t xml:space="preserve"> James Honeyfield then gave evidence (her Maori name was Kara or </w:t>
      </w:r>
      <w:proofErr w:type="spellStart"/>
      <w:r>
        <w:t>Kararaina</w:t>
      </w:r>
      <w:proofErr w:type="spellEnd"/>
      <w:r>
        <w:t xml:space="preserve">; she is dead). She had a sister named Hera, who is also now dead.  </w:t>
      </w:r>
    </w:p>
    <w:p w14:paraId="1ED02816" w14:textId="77777777" w:rsidR="00FE312C" w:rsidRDefault="00FE312C" w:rsidP="00FE312C"/>
    <w:p w14:paraId="329E83B9" w14:textId="77777777" w:rsidR="00FE312C" w:rsidRDefault="00FE312C" w:rsidP="00FE312C">
      <w:proofErr w:type="spellStart"/>
      <w:r w:rsidRPr="00CD0630">
        <w:rPr>
          <w:u w:val="single"/>
        </w:rPr>
        <w:t>Mr</w:t>
      </w:r>
      <w:proofErr w:type="spellEnd"/>
      <w:r w:rsidRPr="00CD0630">
        <w:rPr>
          <w:u w:val="single"/>
        </w:rPr>
        <w:t xml:space="preserve"> D </w:t>
      </w:r>
      <w:proofErr w:type="spellStart"/>
      <w:r w:rsidRPr="00CD0630">
        <w:rPr>
          <w:u w:val="single"/>
        </w:rPr>
        <w:t>Hutchen</w:t>
      </w:r>
      <w:proofErr w:type="spellEnd"/>
      <w:r>
        <w:t xml:space="preserve"> – succession orders were made on 26.11.1902 and 5.10.1898 regarding the interests of Kara and Hera Honeyfield in </w:t>
      </w:r>
      <w:proofErr w:type="spellStart"/>
      <w:r>
        <w:t>Ngatirahirihiri</w:t>
      </w:r>
      <w:proofErr w:type="spellEnd"/>
      <w:r>
        <w:t xml:space="preserve"> No. 3 and 9. He wanted to correct the details of their children as follows:</w:t>
      </w:r>
    </w:p>
    <w:p w14:paraId="06301EBC" w14:textId="77777777" w:rsidR="00FE312C" w:rsidRDefault="00FE312C" w:rsidP="00FE312C">
      <w:r>
        <w:t>Children of Kara: Barrett Honeyfield (m) William Honeyfield (m) Sarah Honeyfield (f) and Charles Honeyfield</w:t>
      </w:r>
    </w:p>
    <w:p w14:paraId="7F17D38E" w14:textId="77777777" w:rsidR="00FE312C" w:rsidRDefault="00FE312C" w:rsidP="00FE312C">
      <w:r>
        <w:t>Children of Hera:  Richard Barrett Honeyfield (m) William John Honeyfield (m) Henry James Honeyfield (m) Ellen Caroline McLean (nee Honeyfield) (f) and Edmund Charles Honeyfield (m)</w:t>
      </w:r>
    </w:p>
    <w:p w14:paraId="501BF6CE" w14:textId="77777777" w:rsidR="00FE312C" w:rsidRDefault="00FE312C" w:rsidP="00FE312C">
      <w:r>
        <w:t xml:space="preserve">He referred the Court to Tara. Vol. 6 p90 – Renata </w:t>
      </w:r>
      <w:proofErr w:type="spellStart"/>
      <w:r>
        <w:t>Kauereira</w:t>
      </w:r>
      <w:proofErr w:type="spellEnd"/>
      <w:r>
        <w:t xml:space="preserve"> there gave evidence  - stated that Caroline and Sarah were daughters of Dicky Barrett. Their mother was </w:t>
      </w:r>
      <w:proofErr w:type="spellStart"/>
      <w:r>
        <w:t>Rawinia</w:t>
      </w:r>
      <w:proofErr w:type="spellEnd"/>
      <w:r>
        <w:t xml:space="preserve"> – who was sister of </w:t>
      </w:r>
      <w:proofErr w:type="spellStart"/>
      <w:r>
        <w:t>Hoera</w:t>
      </w:r>
      <w:proofErr w:type="spellEnd"/>
      <w:r>
        <w:t xml:space="preserve"> Pare </w:t>
      </w:r>
      <w:proofErr w:type="spellStart"/>
      <w:r>
        <w:t>Pare</w:t>
      </w:r>
      <w:proofErr w:type="spellEnd"/>
      <w:r>
        <w:t xml:space="preserve"> – latter had three sisters </w:t>
      </w:r>
      <w:proofErr w:type="spellStart"/>
      <w:r>
        <w:t>Harata</w:t>
      </w:r>
      <w:proofErr w:type="spellEnd"/>
      <w:r>
        <w:t xml:space="preserve"> </w:t>
      </w:r>
      <w:proofErr w:type="spellStart"/>
      <w:r>
        <w:t>Waikauri</w:t>
      </w:r>
      <w:proofErr w:type="spellEnd"/>
      <w:r>
        <w:t xml:space="preserve">, </w:t>
      </w:r>
      <w:proofErr w:type="spellStart"/>
      <w:r>
        <w:t>Harata</w:t>
      </w:r>
      <w:proofErr w:type="spellEnd"/>
      <w:r>
        <w:t xml:space="preserve"> </w:t>
      </w:r>
      <w:proofErr w:type="spellStart"/>
      <w:r>
        <w:t>Pikia</w:t>
      </w:r>
      <w:proofErr w:type="spellEnd"/>
      <w:r>
        <w:t xml:space="preserve"> and </w:t>
      </w:r>
      <w:proofErr w:type="spellStart"/>
      <w:r>
        <w:t>Rawinia</w:t>
      </w:r>
      <w:proofErr w:type="spellEnd"/>
      <w:r>
        <w:t xml:space="preserve">. Barrett’s two daughters married two brothers named Honeyfield. </w:t>
      </w:r>
    </w:p>
    <w:p w14:paraId="5BD81F5E" w14:textId="1C4F9CBE" w:rsidR="00FE312C" w:rsidRDefault="00FE312C" w:rsidP="00FE312C"/>
    <w:p w14:paraId="0D382D85" w14:textId="77777777" w:rsidR="00FE312C" w:rsidRDefault="00FE312C" w:rsidP="00FE312C">
      <w:r w:rsidRPr="00F87A49">
        <w:rPr>
          <w:u w:val="single"/>
        </w:rPr>
        <w:t>Witness: Jane Maria Phillips</w:t>
      </w:r>
      <w:r>
        <w:rPr>
          <w:u w:val="single"/>
        </w:rPr>
        <w:t xml:space="preserve"> </w:t>
      </w:r>
      <w:r w:rsidRPr="00593857">
        <w:t xml:space="preserve">– </w:t>
      </w:r>
      <w:r>
        <w:t xml:space="preserve">stated - </w:t>
      </w:r>
      <w:proofErr w:type="spellStart"/>
      <w:r w:rsidRPr="00593857">
        <w:t>Harata</w:t>
      </w:r>
      <w:proofErr w:type="spellEnd"/>
      <w:r w:rsidRPr="00593857">
        <w:t xml:space="preserve"> </w:t>
      </w:r>
      <w:proofErr w:type="spellStart"/>
      <w:r w:rsidRPr="00593857">
        <w:t>Waikauri</w:t>
      </w:r>
      <w:proofErr w:type="spellEnd"/>
      <w:r w:rsidRPr="00593857">
        <w:t xml:space="preserve"> had a younger sister who was born after she had been taken away by the </w:t>
      </w:r>
      <w:r>
        <w:t xml:space="preserve">Waikato. The younger sister was also named </w:t>
      </w:r>
      <w:proofErr w:type="spellStart"/>
      <w:r>
        <w:t>Harata</w:t>
      </w:r>
      <w:proofErr w:type="spellEnd"/>
      <w:r>
        <w:t xml:space="preserve">, as it was thought that </w:t>
      </w:r>
      <w:proofErr w:type="spellStart"/>
      <w:r>
        <w:t>Harata</w:t>
      </w:r>
      <w:proofErr w:type="spellEnd"/>
      <w:r>
        <w:t xml:space="preserve"> </w:t>
      </w:r>
      <w:proofErr w:type="spellStart"/>
      <w:r>
        <w:t>Waikauri</w:t>
      </w:r>
      <w:proofErr w:type="spellEnd"/>
      <w:r>
        <w:t xml:space="preserve"> had been killed. The eldest sister was </w:t>
      </w:r>
      <w:proofErr w:type="spellStart"/>
      <w:r>
        <w:t>Rawinia</w:t>
      </w:r>
      <w:proofErr w:type="spellEnd"/>
      <w:r>
        <w:t xml:space="preserve"> – who was sometimes called Kara. The younger </w:t>
      </w:r>
      <w:proofErr w:type="spellStart"/>
      <w:r>
        <w:t>Harata</w:t>
      </w:r>
      <w:proofErr w:type="spellEnd"/>
      <w:r>
        <w:t xml:space="preserve"> died without leaving issue. The next of kin to </w:t>
      </w:r>
      <w:proofErr w:type="spellStart"/>
      <w:r>
        <w:t>Hoera</w:t>
      </w:r>
      <w:proofErr w:type="spellEnd"/>
      <w:r>
        <w:t xml:space="preserve"> Pare </w:t>
      </w:r>
      <w:proofErr w:type="spellStart"/>
      <w:r>
        <w:t>Pare</w:t>
      </w:r>
      <w:proofErr w:type="spellEnd"/>
      <w:r>
        <w:t xml:space="preserve"> now living are the </w:t>
      </w:r>
      <w:proofErr w:type="spellStart"/>
      <w:r>
        <w:t>Honeyfields</w:t>
      </w:r>
      <w:proofErr w:type="spellEnd"/>
      <w:r>
        <w:t xml:space="preserve"> – the grandchildren of his sister </w:t>
      </w:r>
      <w:proofErr w:type="spellStart"/>
      <w:r>
        <w:t>Rawinia</w:t>
      </w:r>
      <w:proofErr w:type="spellEnd"/>
      <w:r>
        <w:t>.</w:t>
      </w:r>
    </w:p>
    <w:p w14:paraId="3F370F06" w14:textId="38A60DBF" w:rsidR="00FE312C" w:rsidRPr="00593857" w:rsidRDefault="00FE312C" w:rsidP="00FE312C">
      <w:r>
        <w:t xml:space="preserve">I heard that Renata </w:t>
      </w:r>
      <w:proofErr w:type="spellStart"/>
      <w:r>
        <w:t>Kauereia</w:t>
      </w:r>
      <w:proofErr w:type="spellEnd"/>
      <w:r>
        <w:t xml:space="preserve"> is dead but I cannot give </w:t>
      </w:r>
      <w:r w:rsidR="00AC3C8D">
        <w:t xml:space="preserve">his </w:t>
      </w:r>
      <w:r>
        <w:t xml:space="preserve">date of death </w:t>
      </w:r>
    </w:p>
    <w:p w14:paraId="3E482C80" w14:textId="6A91646B" w:rsidR="00FE312C" w:rsidRPr="00624A4A" w:rsidRDefault="00FE312C" w:rsidP="00FE312C"/>
    <w:p w14:paraId="6BE4D2D6" w14:textId="77777777" w:rsidR="00F44FB7" w:rsidRPr="00624A4A" w:rsidRDefault="00F44FB7" w:rsidP="00F44FB7">
      <w:proofErr w:type="spellStart"/>
      <w:r w:rsidRPr="00624A4A">
        <w:t>Mr</w:t>
      </w:r>
      <w:proofErr w:type="spellEnd"/>
      <w:r w:rsidRPr="00624A4A">
        <w:t xml:space="preserve"> I H Walker [1908 Maori Land Court case No 172 </w:t>
      </w:r>
      <w:proofErr w:type="spellStart"/>
      <w:r w:rsidRPr="00624A4A">
        <w:t>Moturoa</w:t>
      </w:r>
      <w:proofErr w:type="spellEnd"/>
      <w:r w:rsidRPr="00624A4A">
        <w:t xml:space="preserve"> F page 73] – states that </w:t>
      </w:r>
      <w:proofErr w:type="spellStart"/>
      <w:r w:rsidRPr="00624A4A">
        <w:t>Eurera</w:t>
      </w:r>
      <w:proofErr w:type="spellEnd"/>
      <w:r w:rsidRPr="00624A4A">
        <w:t xml:space="preserve"> </w:t>
      </w:r>
      <w:proofErr w:type="spellStart"/>
      <w:r w:rsidRPr="00624A4A">
        <w:t>Kipa’s</w:t>
      </w:r>
      <w:proofErr w:type="spellEnd"/>
      <w:r w:rsidRPr="00624A4A">
        <w:t xml:space="preserve"> father was </w:t>
      </w:r>
      <w:proofErr w:type="spellStart"/>
      <w:r w:rsidRPr="00624A4A">
        <w:t>Manihera</w:t>
      </w:r>
      <w:proofErr w:type="spellEnd"/>
      <w:r w:rsidRPr="00624A4A">
        <w:t xml:space="preserve"> </w:t>
      </w:r>
      <w:proofErr w:type="spellStart"/>
      <w:r w:rsidRPr="00624A4A">
        <w:t>Kipa</w:t>
      </w:r>
      <w:proofErr w:type="spellEnd"/>
      <w:r w:rsidRPr="00624A4A">
        <w:t xml:space="preserve"> alias Neha </w:t>
      </w:r>
      <w:proofErr w:type="spellStart"/>
      <w:r w:rsidRPr="00624A4A">
        <w:t>Kipa</w:t>
      </w:r>
      <w:proofErr w:type="spellEnd"/>
      <w:r w:rsidRPr="00624A4A">
        <w:t xml:space="preserve"> (Mere’s first husband). In the succession of </w:t>
      </w:r>
      <w:proofErr w:type="spellStart"/>
      <w:r w:rsidRPr="00624A4A">
        <w:t>Hoera</w:t>
      </w:r>
      <w:proofErr w:type="spellEnd"/>
      <w:r w:rsidRPr="00624A4A">
        <w:t xml:space="preserve"> </w:t>
      </w:r>
      <w:proofErr w:type="spellStart"/>
      <w:r w:rsidRPr="00624A4A">
        <w:t>Parepare</w:t>
      </w:r>
      <w:proofErr w:type="spellEnd"/>
      <w:r w:rsidRPr="00624A4A">
        <w:t xml:space="preserve"> in Section 168 Oakura the widow Miri (</w:t>
      </w:r>
      <w:proofErr w:type="spellStart"/>
      <w:r w:rsidRPr="00624A4A">
        <w:t>Amiria</w:t>
      </w:r>
      <w:proofErr w:type="spellEnd"/>
      <w:r w:rsidRPr="00624A4A">
        <w:t xml:space="preserve">) </w:t>
      </w:r>
      <w:proofErr w:type="spellStart"/>
      <w:r w:rsidRPr="00624A4A">
        <w:t>Ruakere</w:t>
      </w:r>
      <w:proofErr w:type="spellEnd"/>
      <w:r w:rsidRPr="00624A4A">
        <w:t xml:space="preserve"> got 1/3, </w:t>
      </w:r>
      <w:proofErr w:type="spellStart"/>
      <w:r w:rsidRPr="00624A4A">
        <w:t>Harata</w:t>
      </w:r>
      <w:proofErr w:type="spellEnd"/>
      <w:r w:rsidRPr="00624A4A">
        <w:t xml:space="preserve"> </w:t>
      </w:r>
      <w:proofErr w:type="spellStart"/>
      <w:r w:rsidRPr="00624A4A">
        <w:t>Waikauri</w:t>
      </w:r>
      <w:proofErr w:type="spellEnd"/>
      <w:r w:rsidRPr="00624A4A">
        <w:t xml:space="preserve"> got 1/3; the two </w:t>
      </w:r>
      <w:proofErr w:type="spellStart"/>
      <w:r w:rsidRPr="00624A4A">
        <w:t>Mrs</w:t>
      </w:r>
      <w:proofErr w:type="spellEnd"/>
      <w:r w:rsidRPr="00624A4A">
        <w:t xml:space="preserve"> </w:t>
      </w:r>
      <w:proofErr w:type="spellStart"/>
      <w:r w:rsidRPr="00624A4A">
        <w:t>Honeyfields</w:t>
      </w:r>
      <w:proofErr w:type="spellEnd"/>
      <w:r w:rsidRPr="00624A4A">
        <w:t xml:space="preserve"> (Kara and Hera) got 1/6 each. [Sec Tara Vol 6 pp71 &amp; 90]. </w:t>
      </w:r>
      <w:proofErr w:type="spellStart"/>
      <w:r w:rsidRPr="00624A4A">
        <w:t>Herata</w:t>
      </w:r>
      <w:proofErr w:type="spellEnd"/>
      <w:r w:rsidRPr="00624A4A">
        <w:t xml:space="preserve"> Renata mentioned in proceedings [Tara Vol 3 p 275] was the same person as </w:t>
      </w:r>
      <w:proofErr w:type="spellStart"/>
      <w:r w:rsidRPr="00624A4A">
        <w:t>Harata</w:t>
      </w:r>
      <w:proofErr w:type="spellEnd"/>
      <w:r w:rsidRPr="00624A4A">
        <w:t xml:space="preserve"> </w:t>
      </w:r>
      <w:proofErr w:type="spellStart"/>
      <w:r w:rsidRPr="00624A4A">
        <w:t>Pikia</w:t>
      </w:r>
      <w:proofErr w:type="spellEnd"/>
      <w:r w:rsidRPr="00624A4A">
        <w:t xml:space="preserve">. She married Renata </w:t>
      </w:r>
      <w:proofErr w:type="spellStart"/>
      <w:r w:rsidRPr="00624A4A">
        <w:t>Kauereia</w:t>
      </w:r>
      <w:proofErr w:type="spellEnd"/>
      <w:r w:rsidRPr="00624A4A">
        <w:t xml:space="preserve"> (now deceased).</w:t>
      </w:r>
    </w:p>
    <w:p w14:paraId="44795A72" w14:textId="77777777" w:rsidR="00F44FB7" w:rsidRPr="00624A4A" w:rsidRDefault="00F44FB7" w:rsidP="00F44FB7">
      <w:pPr>
        <w:rPr>
          <w:u w:val="single"/>
        </w:rPr>
      </w:pPr>
    </w:p>
    <w:p w14:paraId="71E003BD" w14:textId="77777777" w:rsidR="00FE312C" w:rsidRDefault="00FE312C" w:rsidP="00FE312C">
      <w:r w:rsidRPr="0013006E">
        <w:rPr>
          <w:u w:val="single"/>
        </w:rPr>
        <w:t>William John Honeyfield was a</w:t>
      </w:r>
      <w:r>
        <w:rPr>
          <w:u w:val="single"/>
        </w:rPr>
        <w:t>n Applicant</w:t>
      </w:r>
      <w:r w:rsidRPr="0013006E">
        <w:rPr>
          <w:u w:val="single"/>
        </w:rPr>
        <w:t xml:space="preserve"> and witness</w:t>
      </w:r>
      <w:r>
        <w:t>.</w:t>
      </w:r>
    </w:p>
    <w:p w14:paraId="39FC5050" w14:textId="77777777" w:rsidR="00FE312C" w:rsidRDefault="00FE312C" w:rsidP="00FE312C">
      <w:r>
        <w:t>He stated that:</w:t>
      </w:r>
    </w:p>
    <w:p w14:paraId="1FA1E136" w14:textId="77777777" w:rsidR="00FE312C" w:rsidRDefault="00FE312C" w:rsidP="00FE312C">
      <w:r>
        <w:t xml:space="preserve">I knew Renata </w:t>
      </w:r>
      <w:proofErr w:type="spellStart"/>
      <w:r>
        <w:t>Kauereia</w:t>
      </w:r>
      <w:proofErr w:type="spellEnd"/>
      <w:r>
        <w:t>. He is dead. He died last year [date fixed as August 1907]; left no issue; I do not know that he left a will.</w:t>
      </w:r>
    </w:p>
    <w:p w14:paraId="2049876C" w14:textId="45147435" w:rsidR="00FE312C" w:rsidRDefault="00FE312C" w:rsidP="00FE312C">
      <w:r>
        <w:t xml:space="preserve">D Hutchens – Renata </w:t>
      </w:r>
      <w:proofErr w:type="spellStart"/>
      <w:r>
        <w:t>Kauereia</w:t>
      </w:r>
      <w:proofErr w:type="spellEnd"/>
      <w:r>
        <w:t xml:space="preserve"> had an absolute interest in the land and Meri </w:t>
      </w:r>
      <w:proofErr w:type="spellStart"/>
      <w:r>
        <w:t>Ruakere</w:t>
      </w:r>
      <w:proofErr w:type="spellEnd"/>
      <w:r>
        <w:t xml:space="preserve"> had a life interest with the remainder to </w:t>
      </w:r>
      <w:proofErr w:type="spellStart"/>
      <w:r>
        <w:t>Eruera</w:t>
      </w:r>
      <w:proofErr w:type="spellEnd"/>
      <w:r>
        <w:t xml:space="preserve"> </w:t>
      </w:r>
      <w:proofErr w:type="spellStart"/>
      <w:r>
        <w:t>Kipa</w:t>
      </w:r>
      <w:proofErr w:type="spellEnd"/>
      <w:r>
        <w:t xml:space="preserve">. He is the son of </w:t>
      </w:r>
      <w:proofErr w:type="spellStart"/>
      <w:r>
        <w:t>Mera</w:t>
      </w:r>
      <w:proofErr w:type="spellEnd"/>
      <w:r>
        <w:t xml:space="preserve"> Renata (second wife of Renata </w:t>
      </w:r>
      <w:proofErr w:type="spellStart"/>
      <w:r>
        <w:t>Kauereia</w:t>
      </w:r>
      <w:proofErr w:type="spellEnd"/>
      <w:r w:rsidR="00A60804">
        <w:t>)</w:t>
      </w:r>
      <w:r>
        <w:t>, but not a son of Renata</w:t>
      </w:r>
    </w:p>
    <w:p w14:paraId="3FDCF38E" w14:textId="77777777" w:rsidR="00FE312C" w:rsidRPr="003F7836" w:rsidRDefault="00FE312C" w:rsidP="00FE312C">
      <w:proofErr w:type="spellStart"/>
      <w:r>
        <w:t>Mr</w:t>
      </w:r>
      <w:proofErr w:type="spellEnd"/>
      <w:r>
        <w:t xml:space="preserve"> I H Walker – states that </w:t>
      </w:r>
      <w:proofErr w:type="spellStart"/>
      <w:r>
        <w:t>Eurera</w:t>
      </w:r>
      <w:proofErr w:type="spellEnd"/>
      <w:r>
        <w:t xml:space="preserve"> </w:t>
      </w:r>
      <w:proofErr w:type="spellStart"/>
      <w:r>
        <w:t>Kipa’s</w:t>
      </w:r>
      <w:proofErr w:type="spellEnd"/>
      <w:r>
        <w:t xml:space="preserve"> father was </w:t>
      </w:r>
      <w:proofErr w:type="spellStart"/>
      <w:r>
        <w:t>Manihera</w:t>
      </w:r>
      <w:proofErr w:type="spellEnd"/>
      <w:r>
        <w:t xml:space="preserve"> </w:t>
      </w:r>
      <w:proofErr w:type="spellStart"/>
      <w:r>
        <w:t>Kipa</w:t>
      </w:r>
      <w:proofErr w:type="spellEnd"/>
      <w:r>
        <w:t xml:space="preserve"> alias Neha </w:t>
      </w:r>
      <w:proofErr w:type="spellStart"/>
      <w:r>
        <w:t>Kipa</w:t>
      </w:r>
      <w:proofErr w:type="spellEnd"/>
      <w:r>
        <w:t xml:space="preserve"> (Mere’s first husband). In the succession of </w:t>
      </w:r>
      <w:proofErr w:type="spellStart"/>
      <w:r>
        <w:t>Hoera</w:t>
      </w:r>
      <w:proofErr w:type="spellEnd"/>
      <w:r>
        <w:t xml:space="preserve"> </w:t>
      </w:r>
      <w:proofErr w:type="spellStart"/>
      <w:r>
        <w:t>Parepare</w:t>
      </w:r>
      <w:proofErr w:type="spellEnd"/>
      <w:r>
        <w:t xml:space="preserve"> in Section 168 Oakura the widow Miri (</w:t>
      </w:r>
      <w:proofErr w:type="spellStart"/>
      <w:r>
        <w:t>Amiria</w:t>
      </w:r>
      <w:proofErr w:type="spellEnd"/>
      <w:r>
        <w:t xml:space="preserve">) </w:t>
      </w:r>
      <w:proofErr w:type="spellStart"/>
      <w:r>
        <w:t>Ruakere</w:t>
      </w:r>
      <w:proofErr w:type="spellEnd"/>
      <w:r>
        <w:t xml:space="preserve"> got 1/3, </w:t>
      </w:r>
      <w:proofErr w:type="spellStart"/>
      <w:r>
        <w:t>Harata</w:t>
      </w:r>
      <w:proofErr w:type="spellEnd"/>
      <w:r>
        <w:t xml:space="preserve"> </w:t>
      </w:r>
      <w:proofErr w:type="spellStart"/>
      <w:r>
        <w:t>Waikauri</w:t>
      </w:r>
      <w:proofErr w:type="spellEnd"/>
      <w:r>
        <w:t xml:space="preserve"> 1/3 the two </w:t>
      </w:r>
      <w:proofErr w:type="spellStart"/>
      <w:r>
        <w:t>Mrs</w:t>
      </w:r>
      <w:proofErr w:type="spellEnd"/>
      <w:r>
        <w:t xml:space="preserve"> </w:t>
      </w:r>
      <w:proofErr w:type="spellStart"/>
      <w:r>
        <w:t>Honeyfields</w:t>
      </w:r>
      <w:proofErr w:type="spellEnd"/>
      <w:r>
        <w:t xml:space="preserve"> (Kara and Hera) 1/6 each. [Sec Tara Vol 6 pp71 &amp; 90] </w:t>
      </w:r>
      <w:proofErr w:type="spellStart"/>
      <w:r w:rsidRPr="003F7836">
        <w:t>Herata</w:t>
      </w:r>
      <w:proofErr w:type="spellEnd"/>
      <w:r w:rsidRPr="003F7836">
        <w:t xml:space="preserve"> Renata in proceedings [Tara Vol 3 p 275] was the same person as </w:t>
      </w:r>
      <w:proofErr w:type="spellStart"/>
      <w:r w:rsidRPr="003F7836">
        <w:t>Harata</w:t>
      </w:r>
      <w:proofErr w:type="spellEnd"/>
      <w:r w:rsidRPr="003F7836">
        <w:t xml:space="preserve"> </w:t>
      </w:r>
      <w:proofErr w:type="spellStart"/>
      <w:r w:rsidRPr="003F7836">
        <w:t>Pikia</w:t>
      </w:r>
      <w:proofErr w:type="spellEnd"/>
      <w:r w:rsidRPr="003F7836">
        <w:t xml:space="preserve">. She married Renata </w:t>
      </w:r>
      <w:proofErr w:type="spellStart"/>
      <w:r w:rsidRPr="003F7836">
        <w:t>Kauereia</w:t>
      </w:r>
      <w:proofErr w:type="spellEnd"/>
      <w:r w:rsidRPr="003F7836">
        <w:t xml:space="preserve"> (now deceased)</w:t>
      </w:r>
    </w:p>
    <w:p w14:paraId="1A7866B4" w14:textId="05751986" w:rsidR="00FE312C" w:rsidRDefault="00FE312C" w:rsidP="00FE312C">
      <w:r>
        <w:t xml:space="preserve">Court – Defendants right in this land was based on the Will of </w:t>
      </w:r>
      <w:proofErr w:type="spellStart"/>
      <w:r>
        <w:t>Hoera</w:t>
      </w:r>
      <w:proofErr w:type="spellEnd"/>
      <w:r>
        <w:t xml:space="preserve"> </w:t>
      </w:r>
      <w:proofErr w:type="spellStart"/>
      <w:r>
        <w:t>Parepare</w:t>
      </w:r>
      <w:proofErr w:type="spellEnd"/>
      <w:r>
        <w:t xml:space="preserve"> [Tara Vol 3 p299] [Will dated 21.7.1776]   </w:t>
      </w:r>
      <w:r w:rsidR="000D0528">
        <w:t>[details below]</w:t>
      </w:r>
    </w:p>
    <w:p w14:paraId="1808D23F" w14:textId="7575570E" w:rsidR="00FE312C" w:rsidRDefault="00FE312C" w:rsidP="00FE312C"/>
    <w:p w14:paraId="25767FF9" w14:textId="77777777" w:rsidR="00FE312C" w:rsidRDefault="00FE312C" w:rsidP="00FE312C">
      <w:r w:rsidRPr="0013006E">
        <w:rPr>
          <w:u w:val="single"/>
        </w:rPr>
        <w:t>William John Honeyfield was a</w:t>
      </w:r>
      <w:r>
        <w:rPr>
          <w:u w:val="single"/>
        </w:rPr>
        <w:t>n Applicant</w:t>
      </w:r>
      <w:r w:rsidRPr="0013006E">
        <w:rPr>
          <w:u w:val="single"/>
        </w:rPr>
        <w:t xml:space="preserve"> and witness</w:t>
      </w:r>
      <w:r>
        <w:t>.</w:t>
      </w:r>
    </w:p>
    <w:p w14:paraId="4E183911" w14:textId="77777777" w:rsidR="00FE312C" w:rsidRDefault="00FE312C" w:rsidP="00FE312C">
      <w:r>
        <w:t>I do not know Maori.</w:t>
      </w:r>
    </w:p>
    <w:p w14:paraId="12521134" w14:textId="37F2FD15" w:rsidR="00FE312C" w:rsidRDefault="00FE312C" w:rsidP="00FE312C">
      <w:r>
        <w:t xml:space="preserve">I knew </w:t>
      </w:r>
      <w:proofErr w:type="spellStart"/>
      <w:r>
        <w:t>Hoera</w:t>
      </w:r>
      <w:proofErr w:type="spellEnd"/>
      <w:r>
        <w:t xml:space="preserve"> </w:t>
      </w:r>
      <w:proofErr w:type="spellStart"/>
      <w:r>
        <w:t>Parepare</w:t>
      </w:r>
      <w:proofErr w:type="spellEnd"/>
      <w:r>
        <w:t xml:space="preserve"> well. He was an uncle to me or rather great uncle. He was the brother of my grandmother </w:t>
      </w:r>
      <w:proofErr w:type="spellStart"/>
      <w:r>
        <w:t>Rawinia</w:t>
      </w:r>
      <w:proofErr w:type="spellEnd"/>
      <w:r>
        <w:t xml:space="preserve">  [</w:t>
      </w:r>
      <w:proofErr w:type="spellStart"/>
      <w:r>
        <w:t>Mr</w:t>
      </w:r>
      <w:proofErr w:type="spellEnd"/>
      <w:r>
        <w:t xml:space="preserve"> </w:t>
      </w:r>
      <w:proofErr w:type="spellStart"/>
      <w:r>
        <w:t>Hutchen</w:t>
      </w:r>
      <w:proofErr w:type="spellEnd"/>
      <w:r>
        <w:t xml:space="preserve"> noted that the whakapapa was acknowledged in the previous case]</w:t>
      </w:r>
    </w:p>
    <w:p w14:paraId="716AAB10" w14:textId="77777777" w:rsidR="00FE312C" w:rsidRDefault="00FE312C" w:rsidP="00FE312C">
      <w:proofErr w:type="spellStart"/>
      <w:r>
        <w:t>Hoera</w:t>
      </w:r>
      <w:proofErr w:type="spellEnd"/>
      <w:r>
        <w:t xml:space="preserve"> Pare </w:t>
      </w:r>
      <w:proofErr w:type="spellStart"/>
      <w:r>
        <w:t>Pare</w:t>
      </w:r>
      <w:proofErr w:type="spellEnd"/>
      <w:r>
        <w:t xml:space="preserve"> married Miri (Milly) </w:t>
      </w:r>
      <w:proofErr w:type="spellStart"/>
      <w:r>
        <w:t>Ruakare</w:t>
      </w:r>
      <w:proofErr w:type="spellEnd"/>
      <w:r>
        <w:t>. [</w:t>
      </w:r>
      <w:proofErr w:type="spellStart"/>
      <w:r>
        <w:t>Amiria</w:t>
      </w:r>
      <w:proofErr w:type="spellEnd"/>
      <w:r>
        <w:t xml:space="preserve"> Miri </w:t>
      </w:r>
      <w:proofErr w:type="spellStart"/>
      <w:r>
        <w:t>Ruakere</w:t>
      </w:r>
      <w:proofErr w:type="spellEnd"/>
      <w:r>
        <w:t xml:space="preserve"> Miri </w:t>
      </w:r>
      <w:proofErr w:type="spellStart"/>
      <w:r>
        <w:t>Hoera</w:t>
      </w:r>
      <w:proofErr w:type="spellEnd"/>
      <w:r>
        <w:t>]</w:t>
      </w:r>
    </w:p>
    <w:p w14:paraId="24318757" w14:textId="77777777" w:rsidR="00FE312C" w:rsidRDefault="00FE312C" w:rsidP="00FE312C">
      <w:r>
        <w:t>They had no children</w:t>
      </w:r>
    </w:p>
    <w:p w14:paraId="1B21D845" w14:textId="77777777" w:rsidR="00FE312C" w:rsidRDefault="00FE312C" w:rsidP="00FE312C">
      <w:r>
        <w:t xml:space="preserve">I only heard recently that they had adopted </w:t>
      </w:r>
      <w:proofErr w:type="spellStart"/>
      <w:r>
        <w:t>Eruera</w:t>
      </w:r>
      <w:proofErr w:type="spellEnd"/>
      <w:r>
        <w:t xml:space="preserve"> </w:t>
      </w:r>
      <w:proofErr w:type="spellStart"/>
      <w:r>
        <w:t>Kipa</w:t>
      </w:r>
      <w:proofErr w:type="spellEnd"/>
      <w:r>
        <w:t xml:space="preserve"> (Skipper).</w:t>
      </w:r>
    </w:p>
    <w:p w14:paraId="7C72835D" w14:textId="77777777" w:rsidR="00FE312C" w:rsidRDefault="00FE312C" w:rsidP="00FE312C">
      <w:r>
        <w:t xml:space="preserve">This may be why </w:t>
      </w:r>
      <w:proofErr w:type="spellStart"/>
      <w:r>
        <w:t>Hoera</w:t>
      </w:r>
      <w:proofErr w:type="spellEnd"/>
      <w:r>
        <w:t xml:space="preserve"> Pare </w:t>
      </w:r>
      <w:proofErr w:type="spellStart"/>
      <w:r>
        <w:t>Pare</w:t>
      </w:r>
      <w:proofErr w:type="spellEnd"/>
      <w:r>
        <w:t xml:space="preserve"> made a will in </w:t>
      </w:r>
      <w:proofErr w:type="spellStart"/>
      <w:r>
        <w:t>favour</w:t>
      </w:r>
      <w:proofErr w:type="spellEnd"/>
      <w:r>
        <w:t xml:space="preserve"> of Miri and </w:t>
      </w:r>
      <w:proofErr w:type="spellStart"/>
      <w:r>
        <w:t>Eruera</w:t>
      </w:r>
      <w:proofErr w:type="spellEnd"/>
      <w:r>
        <w:t xml:space="preserve"> </w:t>
      </w:r>
    </w:p>
    <w:p w14:paraId="50267EBF" w14:textId="77777777" w:rsidR="00FE312C" w:rsidRDefault="00FE312C" w:rsidP="00FE312C">
      <w:r>
        <w:t xml:space="preserve">I never heard my mother or my aunt </w:t>
      </w:r>
      <w:proofErr w:type="spellStart"/>
      <w:r>
        <w:t>Mrs</w:t>
      </w:r>
      <w:proofErr w:type="spellEnd"/>
      <w:r>
        <w:t xml:space="preserve"> Kara Honeyfield ever say anything about that adoption</w:t>
      </w:r>
    </w:p>
    <w:p w14:paraId="6FD937E1" w14:textId="77777777" w:rsidR="00FE312C" w:rsidRDefault="00FE312C" w:rsidP="00FE312C">
      <w:proofErr w:type="spellStart"/>
      <w:r>
        <w:t>Hoera</w:t>
      </w:r>
      <w:proofErr w:type="spellEnd"/>
      <w:r>
        <w:t xml:space="preserve"> Pare </w:t>
      </w:r>
      <w:proofErr w:type="spellStart"/>
      <w:r>
        <w:t>Pare</w:t>
      </w:r>
      <w:proofErr w:type="spellEnd"/>
      <w:r>
        <w:t xml:space="preserve"> died at </w:t>
      </w:r>
      <w:proofErr w:type="spellStart"/>
      <w:r>
        <w:t>Moturoa</w:t>
      </w:r>
      <w:proofErr w:type="spellEnd"/>
      <w:r>
        <w:t>, near New Plymouth</w:t>
      </w:r>
    </w:p>
    <w:p w14:paraId="7B41B26A" w14:textId="1EA6D9FB" w:rsidR="00FE312C" w:rsidRDefault="00FE312C" w:rsidP="00FE312C">
      <w:r>
        <w:t>I could not say who had to do with making arrangements re his burial, or who defrayed expenses - I know my aunt “E Kara” (</w:t>
      </w:r>
      <w:proofErr w:type="spellStart"/>
      <w:r>
        <w:t>Mrs</w:t>
      </w:r>
      <w:proofErr w:type="spellEnd"/>
      <w:r>
        <w:t xml:space="preserve"> Kara Honeyfield) had the most to do with it – I cannot give date of his death – nor can I say how many years ago it took place – I think that it was not more than 12 months after the </w:t>
      </w:r>
      <w:proofErr w:type="spellStart"/>
      <w:r>
        <w:t>Govt</w:t>
      </w:r>
      <w:proofErr w:type="spellEnd"/>
      <w:r>
        <w:t xml:space="preserve"> bought  the Prison reserve – I do not say positively whether my aunt P. [</w:t>
      </w:r>
      <w:r w:rsidR="00254547">
        <w:t>p</w:t>
      </w:r>
      <w:r>
        <w:t>aid] the principal share of expenses in connection with the burial, but she appeared to me to be taking a leading part in matters as a relation to the deceased – I was only a boy at the time – I cannot say how old I then was – I was not a youth – I was only a boy – I am now 52 years old.</w:t>
      </w:r>
    </w:p>
    <w:p w14:paraId="22667A21" w14:textId="77777777" w:rsidR="00FE312C" w:rsidRDefault="00FE312C" w:rsidP="00FE312C">
      <w:r>
        <w:t xml:space="preserve">[Comment in Court next day 13.10.1908. W J Honeyfield cannot have been correct as he is now 52 years old; </w:t>
      </w:r>
      <w:proofErr w:type="spellStart"/>
      <w:r>
        <w:t>Hoera</w:t>
      </w:r>
      <w:proofErr w:type="spellEnd"/>
      <w:r>
        <w:t xml:space="preserve"> Pare </w:t>
      </w:r>
      <w:proofErr w:type="spellStart"/>
      <w:r>
        <w:t>Pare</w:t>
      </w:r>
      <w:proofErr w:type="spellEnd"/>
      <w:r>
        <w:t xml:space="preserve"> made his will in 1876. </w:t>
      </w:r>
      <w:proofErr w:type="spellStart"/>
      <w:r>
        <w:t>Mr</w:t>
      </w:r>
      <w:proofErr w:type="spellEnd"/>
      <w:r>
        <w:t xml:space="preserve"> Honeyfield must have been 20 years old when </w:t>
      </w:r>
      <w:proofErr w:type="spellStart"/>
      <w:r>
        <w:t>Hoera</w:t>
      </w:r>
      <w:proofErr w:type="spellEnd"/>
      <w:r>
        <w:t xml:space="preserve"> died]</w:t>
      </w:r>
    </w:p>
    <w:p w14:paraId="506813F0" w14:textId="57B29861" w:rsidR="00FE312C" w:rsidRDefault="00FE312C" w:rsidP="00FE312C">
      <w:proofErr w:type="spellStart"/>
      <w:r w:rsidRPr="0013006E">
        <w:rPr>
          <w:u w:val="single"/>
        </w:rPr>
        <w:t>Mr</w:t>
      </w:r>
      <w:proofErr w:type="spellEnd"/>
      <w:r w:rsidRPr="0013006E">
        <w:rPr>
          <w:u w:val="single"/>
        </w:rPr>
        <w:t xml:space="preserve"> </w:t>
      </w:r>
      <w:proofErr w:type="spellStart"/>
      <w:r w:rsidRPr="0013006E">
        <w:rPr>
          <w:u w:val="single"/>
        </w:rPr>
        <w:t>Hutchen</w:t>
      </w:r>
      <w:proofErr w:type="spellEnd"/>
      <w:r>
        <w:t xml:space="preserve"> stated – </w:t>
      </w:r>
      <w:proofErr w:type="spellStart"/>
      <w:r>
        <w:t>Mr</w:t>
      </w:r>
      <w:proofErr w:type="spellEnd"/>
      <w:r>
        <w:t xml:space="preserve"> </w:t>
      </w:r>
      <w:proofErr w:type="spellStart"/>
      <w:r>
        <w:t>Richd</w:t>
      </w:r>
      <w:proofErr w:type="spellEnd"/>
      <w:r>
        <w:t xml:space="preserve"> B Honeyfield, now in Court, has informed him that </w:t>
      </w:r>
      <w:proofErr w:type="spellStart"/>
      <w:r>
        <w:t>Hoera</w:t>
      </w:r>
      <w:proofErr w:type="spellEnd"/>
      <w:r>
        <w:t xml:space="preserve"> Pare </w:t>
      </w:r>
      <w:proofErr w:type="spellStart"/>
      <w:r>
        <w:t>Pare</w:t>
      </w:r>
      <w:proofErr w:type="spellEnd"/>
      <w:r>
        <w:t xml:space="preserve"> died in 1876 – he (R B H) is now 55 </w:t>
      </w:r>
      <w:proofErr w:type="spellStart"/>
      <w:r>
        <w:t>yrs</w:t>
      </w:r>
      <w:proofErr w:type="spellEnd"/>
      <w:r>
        <w:t xml:space="preserve"> old</w:t>
      </w:r>
    </w:p>
    <w:p w14:paraId="798CB154" w14:textId="257BD988" w:rsidR="004319EA" w:rsidRDefault="004319EA" w:rsidP="00FE312C"/>
    <w:p w14:paraId="61C71C1C" w14:textId="77777777" w:rsidR="00192BF3" w:rsidRPr="00192BF3" w:rsidRDefault="00FE312C" w:rsidP="00192BF3">
      <w:r w:rsidRPr="00AB5E7E">
        <w:rPr>
          <w:u w:val="single"/>
        </w:rPr>
        <w:t xml:space="preserve">Witness </w:t>
      </w:r>
      <w:proofErr w:type="spellStart"/>
      <w:r w:rsidRPr="00AB5E7E">
        <w:rPr>
          <w:u w:val="single"/>
        </w:rPr>
        <w:t>Amiria</w:t>
      </w:r>
      <w:proofErr w:type="spellEnd"/>
      <w:r w:rsidRPr="00AB5E7E">
        <w:rPr>
          <w:u w:val="single"/>
        </w:rPr>
        <w:t xml:space="preserve"> </w:t>
      </w:r>
      <w:proofErr w:type="spellStart"/>
      <w:r w:rsidRPr="00AB5E7E">
        <w:rPr>
          <w:u w:val="single"/>
        </w:rPr>
        <w:t>Kihi</w:t>
      </w:r>
      <w:proofErr w:type="spellEnd"/>
      <w:r w:rsidRPr="00AB5E7E">
        <w:t xml:space="preserve"> </w:t>
      </w:r>
      <w:r w:rsidR="002055C5" w:rsidRPr="002055C5">
        <w:t xml:space="preserve">page 80 </w:t>
      </w:r>
      <w:r w:rsidRPr="00AB5E7E">
        <w:t xml:space="preserve">– I knew </w:t>
      </w:r>
      <w:proofErr w:type="spellStart"/>
      <w:r w:rsidRPr="00AB5E7E">
        <w:t>Hoera</w:t>
      </w:r>
      <w:proofErr w:type="spellEnd"/>
      <w:r w:rsidRPr="00AB5E7E">
        <w:t xml:space="preserve"> </w:t>
      </w:r>
      <w:proofErr w:type="spellStart"/>
      <w:r w:rsidRPr="00AB5E7E">
        <w:t>Parepare</w:t>
      </w:r>
      <w:proofErr w:type="spellEnd"/>
      <w:r w:rsidRPr="00AB5E7E">
        <w:t>. His wife’s name was Miri (</w:t>
      </w:r>
      <w:proofErr w:type="spellStart"/>
      <w:r w:rsidRPr="00AB5E7E">
        <w:t>Miri</w:t>
      </w:r>
      <w:proofErr w:type="spellEnd"/>
      <w:r w:rsidRPr="00AB5E7E">
        <w:t xml:space="preserve"> </w:t>
      </w:r>
      <w:proofErr w:type="spellStart"/>
      <w:r w:rsidRPr="00AB5E7E">
        <w:t>Hoera</w:t>
      </w:r>
      <w:proofErr w:type="spellEnd"/>
      <w:r w:rsidRPr="00AB5E7E">
        <w:t xml:space="preserve">), now Miri </w:t>
      </w:r>
      <w:proofErr w:type="spellStart"/>
      <w:r w:rsidRPr="00AB5E7E">
        <w:t>Ruakere</w:t>
      </w:r>
      <w:proofErr w:type="spellEnd"/>
      <w:r w:rsidRPr="00AB5E7E">
        <w:t xml:space="preserve">. No child was born to them. The only child they had that I know of was </w:t>
      </w:r>
      <w:proofErr w:type="spellStart"/>
      <w:r w:rsidRPr="00AB5E7E">
        <w:t>Eruera</w:t>
      </w:r>
      <w:proofErr w:type="spellEnd"/>
      <w:r w:rsidRPr="00AB5E7E">
        <w:t xml:space="preserve"> te Puke -</w:t>
      </w:r>
      <w:proofErr w:type="spellStart"/>
      <w:r w:rsidRPr="00AB5E7E">
        <w:t>ki</w:t>
      </w:r>
      <w:proofErr w:type="spellEnd"/>
      <w:r w:rsidRPr="00AB5E7E">
        <w:t xml:space="preserve">-Mahurangi. He is the person now known as </w:t>
      </w:r>
      <w:proofErr w:type="spellStart"/>
      <w:r w:rsidRPr="00AB5E7E">
        <w:t>Eruera</w:t>
      </w:r>
      <w:proofErr w:type="spellEnd"/>
      <w:r w:rsidRPr="00AB5E7E">
        <w:t xml:space="preserve"> </w:t>
      </w:r>
      <w:proofErr w:type="spellStart"/>
      <w:r w:rsidRPr="00AB5E7E">
        <w:t>Kipa</w:t>
      </w:r>
      <w:proofErr w:type="spellEnd"/>
      <w:r w:rsidRPr="00AB5E7E">
        <w:t xml:space="preserve">. </w:t>
      </w:r>
      <w:proofErr w:type="spellStart"/>
      <w:r w:rsidRPr="00AB5E7E">
        <w:t>Hoera</w:t>
      </w:r>
      <w:proofErr w:type="spellEnd"/>
      <w:r w:rsidRPr="00AB5E7E">
        <w:t xml:space="preserve"> </w:t>
      </w:r>
      <w:proofErr w:type="spellStart"/>
      <w:r w:rsidRPr="00AB5E7E">
        <w:t>Parepare</w:t>
      </w:r>
      <w:proofErr w:type="spellEnd"/>
      <w:r w:rsidRPr="00AB5E7E">
        <w:t xml:space="preserve"> ‘</w:t>
      </w:r>
      <w:proofErr w:type="spellStart"/>
      <w:r w:rsidRPr="00AB5E7E">
        <w:t>tap’d</w:t>
      </w:r>
      <w:proofErr w:type="spellEnd"/>
      <w:r w:rsidRPr="00AB5E7E">
        <w:t xml:space="preserve"> the name </w:t>
      </w:r>
      <w:proofErr w:type="spellStart"/>
      <w:r w:rsidRPr="00AB5E7E">
        <w:t>Eruera</w:t>
      </w:r>
      <w:proofErr w:type="spellEnd"/>
      <w:r w:rsidRPr="00AB5E7E">
        <w:t xml:space="preserve"> te Puke -</w:t>
      </w:r>
      <w:proofErr w:type="spellStart"/>
      <w:r w:rsidRPr="00AB5E7E">
        <w:t>ki</w:t>
      </w:r>
      <w:proofErr w:type="spellEnd"/>
      <w:r w:rsidRPr="00AB5E7E">
        <w:t xml:space="preserve">-Mahurangi. He was the son of Neha </w:t>
      </w:r>
      <w:proofErr w:type="spellStart"/>
      <w:r w:rsidRPr="00AB5E7E">
        <w:t>Kipa</w:t>
      </w:r>
      <w:proofErr w:type="spellEnd"/>
      <w:r w:rsidRPr="00AB5E7E">
        <w:t xml:space="preserve"> (aka Te </w:t>
      </w:r>
      <w:proofErr w:type="spellStart"/>
      <w:r w:rsidRPr="00AB5E7E">
        <w:t>Manihera</w:t>
      </w:r>
      <w:proofErr w:type="spellEnd"/>
      <w:r w:rsidRPr="00AB5E7E">
        <w:t>). His mother</w:t>
      </w:r>
      <w:r w:rsidR="002055C5">
        <w:t>’</w:t>
      </w:r>
      <w:r w:rsidRPr="00AB5E7E">
        <w:t xml:space="preserve">s name was Mere te Kiri. Te </w:t>
      </w:r>
      <w:proofErr w:type="spellStart"/>
      <w:r w:rsidRPr="00AB5E7E">
        <w:t>Manihera</w:t>
      </w:r>
      <w:proofErr w:type="spellEnd"/>
      <w:r w:rsidRPr="00AB5E7E">
        <w:t xml:space="preserve"> and </w:t>
      </w:r>
      <w:proofErr w:type="spellStart"/>
      <w:r w:rsidRPr="00AB5E7E">
        <w:t>Hoera</w:t>
      </w:r>
      <w:proofErr w:type="spellEnd"/>
      <w:r w:rsidRPr="00AB5E7E">
        <w:t xml:space="preserve"> </w:t>
      </w:r>
      <w:proofErr w:type="spellStart"/>
      <w:r w:rsidRPr="00AB5E7E">
        <w:t>Parepare</w:t>
      </w:r>
      <w:proofErr w:type="spellEnd"/>
      <w:r w:rsidRPr="00AB5E7E">
        <w:t xml:space="preserve"> were related. Their mothers were elder (</w:t>
      </w:r>
      <w:proofErr w:type="spellStart"/>
      <w:r w:rsidRPr="00AB5E7E">
        <w:t>Heni</w:t>
      </w:r>
      <w:proofErr w:type="spellEnd"/>
      <w:r w:rsidRPr="00AB5E7E">
        <w:t xml:space="preserve"> </w:t>
      </w:r>
      <w:proofErr w:type="spellStart"/>
      <w:r w:rsidRPr="00AB5E7E">
        <w:t>Hineone</w:t>
      </w:r>
      <w:proofErr w:type="spellEnd"/>
      <w:r w:rsidRPr="00AB5E7E">
        <w:t xml:space="preserve"> (f)) and younger sisters (Kara </w:t>
      </w:r>
      <w:proofErr w:type="spellStart"/>
      <w:r w:rsidRPr="00AB5E7E">
        <w:t>Kuramaiitera</w:t>
      </w:r>
      <w:proofErr w:type="spellEnd"/>
      <w:r w:rsidRPr="00AB5E7E">
        <w:t xml:space="preserve"> (f)). </w:t>
      </w:r>
      <w:proofErr w:type="spellStart"/>
      <w:r w:rsidRPr="00AB5E7E">
        <w:t>Heni</w:t>
      </w:r>
      <w:proofErr w:type="spellEnd"/>
      <w:r w:rsidRPr="00AB5E7E">
        <w:t xml:space="preserve"> </w:t>
      </w:r>
      <w:proofErr w:type="spellStart"/>
      <w:r w:rsidRPr="00AB5E7E">
        <w:t>Hineone</w:t>
      </w:r>
      <w:proofErr w:type="spellEnd"/>
      <w:r w:rsidRPr="00AB5E7E">
        <w:t xml:space="preserve"> was the mother of Te </w:t>
      </w:r>
      <w:proofErr w:type="spellStart"/>
      <w:r w:rsidRPr="00AB5E7E">
        <w:t>Manihera</w:t>
      </w:r>
      <w:proofErr w:type="spellEnd"/>
      <w:r w:rsidRPr="00AB5E7E">
        <w:t xml:space="preserve"> </w:t>
      </w:r>
      <w:proofErr w:type="spellStart"/>
      <w:r w:rsidRPr="00AB5E7E">
        <w:t>Kipa</w:t>
      </w:r>
      <w:proofErr w:type="spellEnd"/>
      <w:r w:rsidRPr="00AB5E7E">
        <w:t xml:space="preserve"> (m) and Kara </w:t>
      </w:r>
      <w:proofErr w:type="spellStart"/>
      <w:r w:rsidRPr="00AB5E7E">
        <w:t>Kuramaiitera</w:t>
      </w:r>
      <w:proofErr w:type="spellEnd"/>
      <w:r w:rsidRPr="00AB5E7E">
        <w:t xml:space="preserve"> was the mother of </w:t>
      </w:r>
      <w:proofErr w:type="spellStart"/>
      <w:r w:rsidRPr="00AB5E7E">
        <w:t>Hoera</w:t>
      </w:r>
      <w:proofErr w:type="spellEnd"/>
      <w:r w:rsidRPr="00AB5E7E">
        <w:t xml:space="preserve"> </w:t>
      </w:r>
      <w:proofErr w:type="spellStart"/>
      <w:r w:rsidRPr="00AB5E7E">
        <w:t>Parepare</w:t>
      </w:r>
      <w:proofErr w:type="spellEnd"/>
      <w:r w:rsidRPr="00AB5E7E">
        <w:t xml:space="preserve"> (m</w:t>
      </w:r>
      <w:r w:rsidRPr="00192BF3">
        <w:t>).</w:t>
      </w:r>
      <w:r w:rsidR="00192BF3" w:rsidRPr="00192BF3">
        <w:t xml:space="preserve"> </w:t>
      </w:r>
      <w:proofErr w:type="spellStart"/>
      <w:r w:rsidR="00192BF3" w:rsidRPr="00192BF3">
        <w:t>Eruera</w:t>
      </w:r>
      <w:proofErr w:type="spellEnd"/>
      <w:r w:rsidR="00192BF3" w:rsidRPr="00192BF3">
        <w:t xml:space="preserve"> te Puke -</w:t>
      </w:r>
      <w:proofErr w:type="spellStart"/>
      <w:r w:rsidR="00192BF3" w:rsidRPr="00192BF3">
        <w:t>ki</w:t>
      </w:r>
      <w:proofErr w:type="spellEnd"/>
      <w:r w:rsidR="00192BF3" w:rsidRPr="00192BF3">
        <w:t xml:space="preserve">-Mahurangi is the name of Kara </w:t>
      </w:r>
      <w:proofErr w:type="spellStart"/>
      <w:r w:rsidR="00192BF3" w:rsidRPr="00192BF3">
        <w:t>Kuramaiitera’s</w:t>
      </w:r>
      <w:proofErr w:type="spellEnd"/>
      <w:r w:rsidR="00192BF3" w:rsidRPr="00192BF3">
        <w:t xml:space="preserve"> husband.</w:t>
      </w:r>
    </w:p>
    <w:p w14:paraId="102C5C16" w14:textId="77777777" w:rsidR="002055C5" w:rsidRPr="00AB5E7E" w:rsidRDefault="002055C5" w:rsidP="00FE312C"/>
    <w:p w14:paraId="5E76E2C2" w14:textId="77777777" w:rsidR="00FE312C" w:rsidRDefault="00FE312C" w:rsidP="00FE312C">
      <w:r w:rsidRPr="0013006E">
        <w:rPr>
          <w:u w:val="single"/>
        </w:rPr>
        <w:t>Witness (</w:t>
      </w:r>
      <w:proofErr w:type="spellStart"/>
      <w:r w:rsidRPr="0013006E">
        <w:rPr>
          <w:u w:val="single"/>
        </w:rPr>
        <w:t>Eruera</w:t>
      </w:r>
      <w:proofErr w:type="spellEnd"/>
      <w:r w:rsidRPr="0013006E">
        <w:rPr>
          <w:u w:val="single"/>
        </w:rPr>
        <w:t xml:space="preserve"> </w:t>
      </w:r>
      <w:proofErr w:type="spellStart"/>
      <w:r w:rsidRPr="0013006E">
        <w:rPr>
          <w:u w:val="single"/>
        </w:rPr>
        <w:t>Kipa</w:t>
      </w:r>
      <w:proofErr w:type="spellEnd"/>
      <w:r w:rsidRPr="0013006E">
        <w:rPr>
          <w:u w:val="single"/>
        </w:rPr>
        <w:t>)</w:t>
      </w:r>
      <w:r>
        <w:t xml:space="preserve"> – aka </w:t>
      </w:r>
      <w:proofErr w:type="spellStart"/>
      <w:r>
        <w:t>Eruera</w:t>
      </w:r>
      <w:proofErr w:type="spellEnd"/>
      <w:r>
        <w:t xml:space="preserve"> Te Puke – Ki- -Mahurangi [</w:t>
      </w:r>
      <w:proofErr w:type="spellStart"/>
      <w:r>
        <w:t>Rawinia’s</w:t>
      </w:r>
      <w:proofErr w:type="spellEnd"/>
      <w:r>
        <w:t xml:space="preserve"> fathers name; given to him by </w:t>
      </w:r>
      <w:proofErr w:type="spellStart"/>
      <w:r>
        <w:t>Hoera</w:t>
      </w:r>
      <w:proofErr w:type="spellEnd"/>
      <w:r>
        <w:t xml:space="preserve"> Pare </w:t>
      </w:r>
      <w:proofErr w:type="spellStart"/>
      <w:r>
        <w:t>Pare</w:t>
      </w:r>
      <w:proofErr w:type="spellEnd"/>
      <w:r>
        <w:t xml:space="preserve"> after he was ‘adopted’]. Europeans call him </w:t>
      </w:r>
      <w:proofErr w:type="spellStart"/>
      <w:r>
        <w:t>Eruera</w:t>
      </w:r>
      <w:proofErr w:type="spellEnd"/>
      <w:r>
        <w:t xml:space="preserve"> </w:t>
      </w:r>
      <w:proofErr w:type="spellStart"/>
      <w:r>
        <w:t>Kipa</w:t>
      </w:r>
      <w:proofErr w:type="spellEnd"/>
      <w:r>
        <w:t xml:space="preserve">. His father’s name is </w:t>
      </w:r>
      <w:proofErr w:type="spellStart"/>
      <w:r>
        <w:t>Kipa</w:t>
      </w:r>
      <w:proofErr w:type="spellEnd"/>
      <w:r>
        <w:t xml:space="preserve">. He is also known as </w:t>
      </w:r>
      <w:proofErr w:type="spellStart"/>
      <w:r>
        <w:t>Huirua</w:t>
      </w:r>
      <w:proofErr w:type="spellEnd"/>
      <w:r>
        <w:t xml:space="preserve">. He was 16 or 17 when </w:t>
      </w:r>
      <w:proofErr w:type="spellStart"/>
      <w:r>
        <w:t>Hoera</w:t>
      </w:r>
      <w:proofErr w:type="spellEnd"/>
      <w:r>
        <w:t xml:space="preserve"> died and is 49 </w:t>
      </w:r>
      <w:proofErr w:type="spellStart"/>
      <w:r>
        <w:t>yrs</w:t>
      </w:r>
      <w:proofErr w:type="spellEnd"/>
      <w:r>
        <w:t xml:space="preserve"> old now [</w:t>
      </w:r>
      <w:proofErr w:type="spellStart"/>
      <w:r>
        <w:t>Hoera</w:t>
      </w:r>
      <w:proofErr w:type="spellEnd"/>
      <w:r>
        <w:t xml:space="preserve"> died in 1876] He lived with </w:t>
      </w:r>
      <w:proofErr w:type="spellStart"/>
      <w:r>
        <w:t>Hoera</w:t>
      </w:r>
      <w:proofErr w:type="spellEnd"/>
      <w:r>
        <w:t xml:space="preserve"> and Miri. </w:t>
      </w:r>
    </w:p>
    <w:p w14:paraId="11E615FB" w14:textId="77777777" w:rsidR="00FE312C" w:rsidRDefault="00FE312C" w:rsidP="00FE312C">
      <w:r>
        <w:t xml:space="preserve">He knew </w:t>
      </w:r>
      <w:proofErr w:type="spellStart"/>
      <w:r>
        <w:t>Hoera</w:t>
      </w:r>
      <w:proofErr w:type="spellEnd"/>
      <w:r>
        <w:t xml:space="preserve"> </w:t>
      </w:r>
      <w:proofErr w:type="spellStart"/>
      <w:r>
        <w:t>Parepare</w:t>
      </w:r>
      <w:proofErr w:type="spellEnd"/>
      <w:r>
        <w:t xml:space="preserve">. His wife’s name was Miri </w:t>
      </w:r>
      <w:proofErr w:type="spellStart"/>
      <w:r>
        <w:t>Tapaki</w:t>
      </w:r>
      <w:proofErr w:type="spellEnd"/>
      <w:r>
        <w:t xml:space="preserve">. She was known as </w:t>
      </w:r>
      <w:proofErr w:type="spellStart"/>
      <w:r>
        <w:t>Amiria</w:t>
      </w:r>
      <w:proofErr w:type="spellEnd"/>
      <w:r>
        <w:t xml:space="preserve"> </w:t>
      </w:r>
      <w:proofErr w:type="spellStart"/>
      <w:r>
        <w:t>Hoera</w:t>
      </w:r>
      <w:proofErr w:type="spellEnd"/>
      <w:r>
        <w:t xml:space="preserve"> </w:t>
      </w:r>
      <w:proofErr w:type="spellStart"/>
      <w:r>
        <w:t>Parepare</w:t>
      </w:r>
      <w:proofErr w:type="spellEnd"/>
      <w:r>
        <w:t xml:space="preserve"> and also Miri </w:t>
      </w:r>
      <w:proofErr w:type="spellStart"/>
      <w:r>
        <w:t>Ruakare</w:t>
      </w:r>
      <w:proofErr w:type="spellEnd"/>
      <w:r>
        <w:t xml:space="preserve">. He was taken by </w:t>
      </w:r>
      <w:proofErr w:type="spellStart"/>
      <w:r>
        <w:t>Hoera</w:t>
      </w:r>
      <w:proofErr w:type="spellEnd"/>
      <w:r>
        <w:t xml:space="preserve"> and Miri as ‘</w:t>
      </w:r>
      <w:proofErr w:type="spellStart"/>
      <w:r>
        <w:t>tamaiti</w:t>
      </w:r>
      <w:proofErr w:type="spellEnd"/>
      <w:r>
        <w:t xml:space="preserve"> </w:t>
      </w:r>
      <w:proofErr w:type="spellStart"/>
      <w:r>
        <w:t>whangai</w:t>
      </w:r>
      <w:proofErr w:type="spellEnd"/>
      <w:r>
        <w:t xml:space="preserve">’ (adopted). </w:t>
      </w:r>
    </w:p>
    <w:p w14:paraId="42E5E812" w14:textId="77777777" w:rsidR="00FE312C" w:rsidRDefault="00FE312C" w:rsidP="00FE312C">
      <w:proofErr w:type="spellStart"/>
      <w:r>
        <w:t>Hoera</w:t>
      </w:r>
      <w:proofErr w:type="spellEnd"/>
      <w:r>
        <w:t xml:space="preserve"> Pare </w:t>
      </w:r>
      <w:proofErr w:type="spellStart"/>
      <w:r>
        <w:t>Pare</w:t>
      </w:r>
      <w:proofErr w:type="spellEnd"/>
      <w:r>
        <w:t xml:space="preserve"> died at Te </w:t>
      </w:r>
      <w:proofErr w:type="spellStart"/>
      <w:r>
        <w:t>Ratapihipihi</w:t>
      </w:r>
      <w:proofErr w:type="spellEnd"/>
      <w:r>
        <w:t>. I saw the half-castes – the children of Kara and Hera [Honeyfield] – about there at that time – They attended the ‘</w:t>
      </w:r>
      <w:proofErr w:type="spellStart"/>
      <w:r>
        <w:t>uhunga</w:t>
      </w:r>
      <w:proofErr w:type="spellEnd"/>
      <w:r>
        <w:t>’ – None of them had gone there to take care (</w:t>
      </w:r>
      <w:proofErr w:type="spellStart"/>
      <w:r>
        <w:t>tiaki</w:t>
      </w:r>
      <w:proofErr w:type="spellEnd"/>
      <w:r>
        <w:t xml:space="preserve">) of </w:t>
      </w:r>
      <w:proofErr w:type="spellStart"/>
      <w:r>
        <w:t>Hoera</w:t>
      </w:r>
      <w:proofErr w:type="spellEnd"/>
      <w:r>
        <w:t xml:space="preserve"> while he was ill – After </w:t>
      </w:r>
      <w:proofErr w:type="spellStart"/>
      <w:r>
        <w:t>Hoera’s</w:t>
      </w:r>
      <w:proofErr w:type="spellEnd"/>
      <w:r>
        <w:t xml:space="preserve"> death, I and his widow cont’d to live at the </w:t>
      </w:r>
      <w:proofErr w:type="spellStart"/>
      <w:r>
        <w:t>kainga</w:t>
      </w:r>
      <w:proofErr w:type="spellEnd"/>
      <w:r>
        <w:t xml:space="preserve"> – at Te </w:t>
      </w:r>
      <w:proofErr w:type="spellStart"/>
      <w:r>
        <w:t>Ratapihipihi</w:t>
      </w:r>
      <w:proofErr w:type="spellEnd"/>
      <w:r>
        <w:t xml:space="preserve">. </w:t>
      </w:r>
      <w:proofErr w:type="spellStart"/>
      <w:r>
        <w:t>Hoera</w:t>
      </w:r>
      <w:proofErr w:type="spellEnd"/>
      <w:r>
        <w:t xml:space="preserve"> left a ‘</w:t>
      </w:r>
      <w:proofErr w:type="spellStart"/>
      <w:r>
        <w:t>tohu</w:t>
      </w:r>
      <w:proofErr w:type="spellEnd"/>
      <w:r>
        <w:t>’ to me and his widow. That ‘</w:t>
      </w:r>
      <w:proofErr w:type="spellStart"/>
      <w:r>
        <w:t>tohu</w:t>
      </w:r>
      <w:proofErr w:type="spellEnd"/>
      <w:r>
        <w:t xml:space="preserve">’ was a Will – It left in </w:t>
      </w:r>
      <w:proofErr w:type="spellStart"/>
      <w:r>
        <w:t>favour</w:t>
      </w:r>
      <w:proofErr w:type="spellEnd"/>
      <w:r>
        <w:t xml:space="preserve"> of myself and his widow, Miri </w:t>
      </w:r>
      <w:proofErr w:type="spellStart"/>
      <w:r>
        <w:t>Ruakere</w:t>
      </w:r>
      <w:proofErr w:type="spellEnd"/>
      <w:r>
        <w:t xml:space="preserve"> married </w:t>
      </w:r>
      <w:proofErr w:type="spellStart"/>
      <w:r>
        <w:t>Ruakere</w:t>
      </w:r>
      <w:proofErr w:type="spellEnd"/>
      <w:r>
        <w:t xml:space="preserve"> after </w:t>
      </w:r>
      <w:proofErr w:type="spellStart"/>
      <w:r>
        <w:t>Hoera</w:t>
      </w:r>
      <w:proofErr w:type="spellEnd"/>
      <w:r>
        <w:t xml:space="preserve"> </w:t>
      </w:r>
      <w:proofErr w:type="spellStart"/>
      <w:r>
        <w:t>Parepare’s</w:t>
      </w:r>
      <w:proofErr w:type="spellEnd"/>
      <w:r>
        <w:t xml:space="preserve"> death]– and also in favor of Renata </w:t>
      </w:r>
      <w:proofErr w:type="spellStart"/>
      <w:r>
        <w:t>Kauereia</w:t>
      </w:r>
      <w:proofErr w:type="spellEnd"/>
      <w:r>
        <w:t xml:space="preserve"> – [To Court] That Will is in the hands of the Public Trustee. I was named after </w:t>
      </w:r>
      <w:proofErr w:type="spellStart"/>
      <w:r>
        <w:t>Hoera’s</w:t>
      </w:r>
      <w:proofErr w:type="spellEnd"/>
      <w:r>
        <w:t xml:space="preserve"> father [note: actually grandfather].  </w:t>
      </w:r>
    </w:p>
    <w:p w14:paraId="0904C2A0" w14:textId="77777777" w:rsidR="00FE312C" w:rsidRDefault="00FE312C" w:rsidP="00FE312C">
      <w:r>
        <w:t>He derives income from land (</w:t>
      </w:r>
      <w:proofErr w:type="spellStart"/>
      <w:r>
        <w:t>Moturoa</w:t>
      </w:r>
      <w:proofErr w:type="spellEnd"/>
      <w:r>
        <w:t xml:space="preserve"> A and at </w:t>
      </w:r>
      <w:proofErr w:type="spellStart"/>
      <w:r>
        <w:t>Ratapihipihi</w:t>
      </w:r>
      <w:proofErr w:type="spellEnd"/>
      <w:r>
        <w:t xml:space="preserve">) under </w:t>
      </w:r>
      <w:proofErr w:type="spellStart"/>
      <w:r>
        <w:t>Hoera’s</w:t>
      </w:r>
      <w:proofErr w:type="spellEnd"/>
      <w:r>
        <w:t xml:space="preserve"> Will. Miri </w:t>
      </w:r>
      <w:proofErr w:type="spellStart"/>
      <w:r>
        <w:t>Ruakere</w:t>
      </w:r>
      <w:proofErr w:type="spellEnd"/>
      <w:r>
        <w:t xml:space="preserve"> has a life interest under the Will. He is entitled to the remainder. </w:t>
      </w:r>
    </w:p>
    <w:p w14:paraId="16AB1D90" w14:textId="7CD63FDC" w:rsidR="00FE312C" w:rsidRDefault="00FE312C" w:rsidP="00FE312C"/>
    <w:p w14:paraId="3D99E1F3" w14:textId="77777777" w:rsidR="00FE312C" w:rsidRDefault="00FE312C" w:rsidP="00FE312C">
      <w:r>
        <w:t>His Whakapapa</w:t>
      </w:r>
    </w:p>
    <w:p w14:paraId="537DE970" w14:textId="77777777" w:rsidR="00FE312C" w:rsidRDefault="00FE312C" w:rsidP="00FE312C">
      <w:pPr>
        <w:ind w:left="720" w:firstLine="720"/>
      </w:pPr>
      <w:proofErr w:type="spellStart"/>
      <w:r>
        <w:t>Tautara</w:t>
      </w:r>
      <w:proofErr w:type="spellEnd"/>
      <w:r>
        <w:t xml:space="preserve"> (m)  = </w:t>
      </w:r>
      <w:proofErr w:type="spellStart"/>
      <w:r>
        <w:t>Maheuheu</w:t>
      </w:r>
      <w:proofErr w:type="spellEnd"/>
    </w:p>
    <w:p w14:paraId="20715671" w14:textId="77777777" w:rsidR="00FE312C" w:rsidRDefault="00FE312C" w:rsidP="00FE312C"/>
    <w:p w14:paraId="370DDDFB" w14:textId="77777777" w:rsidR="00FE312C" w:rsidRDefault="00FE312C" w:rsidP="00FE312C">
      <w:proofErr w:type="spellStart"/>
      <w:r>
        <w:t>Hineone</w:t>
      </w:r>
      <w:proofErr w:type="spellEnd"/>
      <w:r>
        <w:tab/>
      </w:r>
      <w:r>
        <w:tab/>
      </w:r>
      <w:r>
        <w:tab/>
      </w:r>
      <w:proofErr w:type="spellStart"/>
      <w:r>
        <w:t>Kuramaiterra</w:t>
      </w:r>
      <w:proofErr w:type="spellEnd"/>
      <w:r>
        <w:t xml:space="preserve"> [Kura Mai te Ra] </w:t>
      </w:r>
    </w:p>
    <w:p w14:paraId="2A09B11D" w14:textId="77777777" w:rsidR="00FE312C" w:rsidRDefault="00FE312C" w:rsidP="00FE312C"/>
    <w:p w14:paraId="50DC7196" w14:textId="77777777" w:rsidR="00FE312C" w:rsidRDefault="00FE312C" w:rsidP="00FE312C">
      <w:r>
        <w:t xml:space="preserve">Neha </w:t>
      </w:r>
      <w:proofErr w:type="spellStart"/>
      <w:r>
        <w:t>Kipa</w:t>
      </w:r>
      <w:proofErr w:type="spellEnd"/>
      <w:r>
        <w:tab/>
      </w:r>
      <w:r>
        <w:tab/>
      </w:r>
      <w:r>
        <w:tab/>
      </w:r>
      <w:proofErr w:type="spellStart"/>
      <w:r>
        <w:t>Hoera</w:t>
      </w:r>
      <w:proofErr w:type="spellEnd"/>
      <w:r>
        <w:t xml:space="preserve"> </w:t>
      </w:r>
      <w:proofErr w:type="spellStart"/>
      <w:r>
        <w:t>Parepare</w:t>
      </w:r>
      <w:proofErr w:type="spellEnd"/>
    </w:p>
    <w:p w14:paraId="33FE6F58" w14:textId="77777777" w:rsidR="00FE312C" w:rsidRDefault="00FE312C" w:rsidP="00FE312C"/>
    <w:p w14:paraId="4302535E" w14:textId="77777777" w:rsidR="00FE312C" w:rsidRDefault="00FE312C" w:rsidP="00FE312C">
      <w:proofErr w:type="spellStart"/>
      <w:r>
        <w:t>Eruera</w:t>
      </w:r>
      <w:proofErr w:type="spellEnd"/>
      <w:r>
        <w:t xml:space="preserve"> </w:t>
      </w:r>
      <w:proofErr w:type="spellStart"/>
      <w:r>
        <w:t>Kipa</w:t>
      </w:r>
      <w:proofErr w:type="spellEnd"/>
    </w:p>
    <w:p w14:paraId="4B45132A" w14:textId="77777777" w:rsidR="00FE312C" w:rsidRDefault="00FE312C" w:rsidP="00FE312C">
      <w:r>
        <w:t xml:space="preserve">(aka </w:t>
      </w:r>
      <w:proofErr w:type="spellStart"/>
      <w:r>
        <w:t>Eruera</w:t>
      </w:r>
      <w:proofErr w:type="spellEnd"/>
      <w:r>
        <w:t xml:space="preserve"> Te Puke</w:t>
      </w:r>
    </w:p>
    <w:p w14:paraId="33FD202E" w14:textId="77777777" w:rsidR="00FE312C" w:rsidRDefault="00FE312C" w:rsidP="00FE312C">
      <w:r>
        <w:t xml:space="preserve"> – Ki- -Mahurangi - named after</w:t>
      </w:r>
    </w:p>
    <w:p w14:paraId="10C84A19" w14:textId="77777777" w:rsidR="00FE312C" w:rsidRDefault="00FE312C" w:rsidP="00FE312C">
      <w:r>
        <w:t xml:space="preserve"> </w:t>
      </w:r>
      <w:proofErr w:type="spellStart"/>
      <w:r>
        <w:t>Hoera’s</w:t>
      </w:r>
      <w:proofErr w:type="spellEnd"/>
      <w:r>
        <w:t xml:space="preserve"> father)</w:t>
      </w:r>
    </w:p>
    <w:p w14:paraId="6ECF5C33" w14:textId="4B63C0A1" w:rsidR="00FE312C" w:rsidRDefault="00FE312C" w:rsidP="00FE312C"/>
    <w:p w14:paraId="2410F66F" w14:textId="77777777" w:rsidR="00FE312C" w:rsidRDefault="00FE312C" w:rsidP="00FE312C">
      <w:r>
        <w:t xml:space="preserve">He doesn’t know how he is connected to the </w:t>
      </w:r>
      <w:proofErr w:type="spellStart"/>
      <w:r>
        <w:t>Honeyfields</w:t>
      </w:r>
      <w:proofErr w:type="spellEnd"/>
    </w:p>
    <w:p w14:paraId="39CAB500" w14:textId="77777777" w:rsidR="00FE312C" w:rsidRDefault="00FE312C" w:rsidP="00FE312C">
      <w:proofErr w:type="spellStart"/>
      <w:r>
        <w:t>Hoera’s</w:t>
      </w:r>
      <w:proofErr w:type="spellEnd"/>
      <w:r>
        <w:t xml:space="preserve"> Will includes Renata </w:t>
      </w:r>
      <w:proofErr w:type="spellStart"/>
      <w:r>
        <w:t>Kauereia</w:t>
      </w:r>
      <w:proofErr w:type="spellEnd"/>
      <w:r>
        <w:t xml:space="preserve">. </w:t>
      </w:r>
    </w:p>
    <w:p w14:paraId="308E8F14" w14:textId="77777777" w:rsidR="00FE312C" w:rsidRDefault="00FE312C" w:rsidP="00FE312C">
      <w:r>
        <w:t xml:space="preserve">He only seeks to claim what is in </w:t>
      </w:r>
      <w:proofErr w:type="spellStart"/>
      <w:r>
        <w:t>Hoera’s</w:t>
      </w:r>
      <w:proofErr w:type="spellEnd"/>
      <w:r>
        <w:t xml:space="preserve"> Will</w:t>
      </w:r>
    </w:p>
    <w:p w14:paraId="6813B014" w14:textId="77777777" w:rsidR="00FE312C" w:rsidRDefault="00FE312C" w:rsidP="00FE312C">
      <w:r>
        <w:t xml:space="preserve">Mere Renata (aka Mere te Kiri) married Renata </w:t>
      </w:r>
      <w:proofErr w:type="spellStart"/>
      <w:r>
        <w:t>Kauereia</w:t>
      </w:r>
      <w:proofErr w:type="spellEnd"/>
      <w:r>
        <w:t xml:space="preserve"> after his father Neha </w:t>
      </w:r>
      <w:proofErr w:type="spellStart"/>
      <w:r>
        <w:t>Kipa</w:t>
      </w:r>
      <w:proofErr w:type="spellEnd"/>
      <w:r>
        <w:t xml:space="preserve"> died</w:t>
      </w:r>
    </w:p>
    <w:p w14:paraId="5656E9D9" w14:textId="77777777" w:rsidR="00FE312C" w:rsidRDefault="00FE312C" w:rsidP="00FE312C">
      <w:r>
        <w:t>[Note: Claims under adoption were not introduced in Taranaki NZ until 1894]</w:t>
      </w:r>
    </w:p>
    <w:p w14:paraId="5F5609F7" w14:textId="3D180927" w:rsidR="00FE312C" w:rsidRDefault="00FE312C" w:rsidP="00FE312C">
      <w:r>
        <w:t xml:space="preserve">He has heard that </w:t>
      </w:r>
      <w:proofErr w:type="spellStart"/>
      <w:r>
        <w:t>Kuramaitera</w:t>
      </w:r>
      <w:proofErr w:type="spellEnd"/>
      <w:r>
        <w:t xml:space="preserve"> had other children besides </w:t>
      </w:r>
      <w:proofErr w:type="spellStart"/>
      <w:r>
        <w:t>Hoera</w:t>
      </w:r>
      <w:proofErr w:type="spellEnd"/>
      <w:r>
        <w:t xml:space="preserve"> </w:t>
      </w:r>
      <w:proofErr w:type="spellStart"/>
      <w:r>
        <w:t>Parepare</w:t>
      </w:r>
      <w:proofErr w:type="spellEnd"/>
      <w:r>
        <w:t xml:space="preserve"> but he doesn’t know any details of them</w:t>
      </w:r>
    </w:p>
    <w:p w14:paraId="6850C5E2" w14:textId="77777777" w:rsidR="00425E8D" w:rsidRDefault="00425E8D" w:rsidP="00FE312C"/>
    <w:p w14:paraId="798229BC" w14:textId="77777777" w:rsidR="00FE312C" w:rsidRPr="00A84A39" w:rsidRDefault="00FE312C" w:rsidP="00FE312C">
      <w:pPr>
        <w:rPr>
          <w:u w:val="single"/>
        </w:rPr>
      </w:pPr>
      <w:r w:rsidRPr="00A84A39">
        <w:rPr>
          <w:u w:val="single"/>
        </w:rPr>
        <w:t xml:space="preserve">Witness – </w:t>
      </w:r>
      <w:proofErr w:type="spellStart"/>
      <w:r w:rsidRPr="00A84A39">
        <w:rPr>
          <w:u w:val="single"/>
        </w:rPr>
        <w:t>Hamarama</w:t>
      </w:r>
      <w:proofErr w:type="spellEnd"/>
      <w:r w:rsidRPr="00A84A39">
        <w:rPr>
          <w:u w:val="single"/>
        </w:rPr>
        <w:t xml:space="preserve"> </w:t>
      </w:r>
      <w:proofErr w:type="spellStart"/>
      <w:r w:rsidRPr="00A84A39">
        <w:rPr>
          <w:u w:val="single"/>
        </w:rPr>
        <w:t>Watere</w:t>
      </w:r>
      <w:proofErr w:type="spellEnd"/>
      <w:r w:rsidRPr="00A84A39">
        <w:rPr>
          <w:u w:val="single"/>
        </w:rPr>
        <w:t xml:space="preserve"> </w:t>
      </w:r>
      <w:proofErr w:type="spellStart"/>
      <w:r w:rsidRPr="00A84A39">
        <w:rPr>
          <w:u w:val="single"/>
        </w:rPr>
        <w:t>Taungatara</w:t>
      </w:r>
      <w:proofErr w:type="spellEnd"/>
      <w:r w:rsidRPr="00A84A39">
        <w:rPr>
          <w:u w:val="single"/>
        </w:rPr>
        <w:t xml:space="preserve"> </w:t>
      </w:r>
      <w:r>
        <w:rPr>
          <w:u w:val="single"/>
        </w:rPr>
        <w:t>(m)</w:t>
      </w:r>
    </w:p>
    <w:p w14:paraId="1187FEFF" w14:textId="1E723613" w:rsidR="00FE312C" w:rsidRDefault="00FE0746" w:rsidP="00FE312C">
      <w:r>
        <w:t>H</w:t>
      </w:r>
      <w:r w:rsidR="00FE312C">
        <w:t xml:space="preserve">e knew </w:t>
      </w:r>
      <w:proofErr w:type="spellStart"/>
      <w:r w:rsidR="00FE312C">
        <w:t>Hoera</w:t>
      </w:r>
      <w:proofErr w:type="spellEnd"/>
      <w:r w:rsidR="00FE312C">
        <w:t xml:space="preserve"> </w:t>
      </w:r>
      <w:proofErr w:type="spellStart"/>
      <w:r w:rsidR="009849D5">
        <w:t>P</w:t>
      </w:r>
      <w:r w:rsidR="00FE312C">
        <w:t>arepare</w:t>
      </w:r>
      <w:proofErr w:type="spellEnd"/>
      <w:r w:rsidR="00FE312C">
        <w:t xml:space="preserve"> his wife Miri and adopted son </w:t>
      </w:r>
      <w:proofErr w:type="spellStart"/>
      <w:r w:rsidR="00FE312C">
        <w:t>Eruera</w:t>
      </w:r>
      <w:proofErr w:type="spellEnd"/>
      <w:r w:rsidR="00FE312C">
        <w:t xml:space="preserve"> </w:t>
      </w:r>
      <w:proofErr w:type="spellStart"/>
      <w:r w:rsidR="00FE312C">
        <w:t>Kipa</w:t>
      </w:r>
      <w:proofErr w:type="spellEnd"/>
    </w:p>
    <w:p w14:paraId="294E4432" w14:textId="77777777" w:rsidR="00FE312C" w:rsidRDefault="00FE312C" w:rsidP="00FE312C">
      <w:r>
        <w:t xml:space="preserve">Miri married </w:t>
      </w:r>
      <w:proofErr w:type="spellStart"/>
      <w:r>
        <w:t>Ruakere</w:t>
      </w:r>
      <w:proofErr w:type="spellEnd"/>
      <w:r>
        <w:t xml:space="preserve"> after </w:t>
      </w:r>
      <w:proofErr w:type="spellStart"/>
      <w:r>
        <w:t>Hoera</w:t>
      </w:r>
      <w:proofErr w:type="spellEnd"/>
      <w:r>
        <w:t xml:space="preserve"> </w:t>
      </w:r>
      <w:proofErr w:type="spellStart"/>
      <w:r>
        <w:t>Parepare</w:t>
      </w:r>
      <w:proofErr w:type="spellEnd"/>
      <w:r>
        <w:t xml:space="preserve"> died</w:t>
      </w:r>
    </w:p>
    <w:p w14:paraId="3A9AF78C" w14:textId="77777777" w:rsidR="00FE312C" w:rsidRPr="009849D5" w:rsidRDefault="00FE312C" w:rsidP="00FE312C">
      <w:r w:rsidRPr="009849D5">
        <w:t xml:space="preserve">I knew of </w:t>
      </w:r>
      <w:proofErr w:type="spellStart"/>
      <w:r w:rsidRPr="009849D5">
        <w:t>Hoera</w:t>
      </w:r>
      <w:proofErr w:type="spellEnd"/>
      <w:r w:rsidRPr="009849D5">
        <w:t xml:space="preserve"> </w:t>
      </w:r>
      <w:proofErr w:type="spellStart"/>
      <w:r w:rsidRPr="009849D5">
        <w:t>Parepare</w:t>
      </w:r>
      <w:proofErr w:type="spellEnd"/>
      <w:r w:rsidRPr="009849D5">
        <w:t xml:space="preserve"> and two sisters, both of whom were named </w:t>
      </w:r>
      <w:proofErr w:type="spellStart"/>
      <w:r w:rsidRPr="009849D5">
        <w:t>Harata</w:t>
      </w:r>
      <w:proofErr w:type="spellEnd"/>
      <w:r w:rsidRPr="009849D5">
        <w:t xml:space="preserve"> – one being </w:t>
      </w:r>
      <w:proofErr w:type="spellStart"/>
      <w:r w:rsidRPr="009849D5">
        <w:t>Harata</w:t>
      </w:r>
      <w:proofErr w:type="spellEnd"/>
      <w:r w:rsidRPr="009849D5">
        <w:t xml:space="preserve"> </w:t>
      </w:r>
      <w:proofErr w:type="spellStart"/>
      <w:r w:rsidRPr="009849D5">
        <w:t>Waikauri</w:t>
      </w:r>
      <w:proofErr w:type="spellEnd"/>
      <w:r w:rsidRPr="009849D5">
        <w:t xml:space="preserve"> – I do not know the second name of the other </w:t>
      </w:r>
      <w:proofErr w:type="spellStart"/>
      <w:r w:rsidRPr="009849D5">
        <w:t>Harata</w:t>
      </w:r>
      <w:proofErr w:type="spellEnd"/>
      <w:r w:rsidRPr="009849D5">
        <w:t xml:space="preserve">. She was the </w:t>
      </w:r>
      <w:proofErr w:type="spellStart"/>
      <w:r w:rsidRPr="009849D5">
        <w:t>Harata</w:t>
      </w:r>
      <w:proofErr w:type="spellEnd"/>
      <w:r w:rsidRPr="009849D5">
        <w:t xml:space="preserve"> who married Renata </w:t>
      </w:r>
      <w:proofErr w:type="spellStart"/>
      <w:r w:rsidRPr="009849D5">
        <w:t>Kauereira</w:t>
      </w:r>
      <w:proofErr w:type="spellEnd"/>
    </w:p>
    <w:p w14:paraId="66179757" w14:textId="77777777" w:rsidR="00FE312C" w:rsidRPr="009849D5" w:rsidRDefault="00FE312C" w:rsidP="00FE312C">
      <w:proofErr w:type="spellStart"/>
      <w:r w:rsidRPr="009849D5">
        <w:t>Harata</w:t>
      </w:r>
      <w:proofErr w:type="spellEnd"/>
      <w:r w:rsidRPr="009849D5">
        <w:t xml:space="preserve"> </w:t>
      </w:r>
      <w:proofErr w:type="spellStart"/>
      <w:r w:rsidRPr="009849D5">
        <w:t>Waikauri</w:t>
      </w:r>
      <w:proofErr w:type="spellEnd"/>
      <w:r w:rsidRPr="009849D5">
        <w:t xml:space="preserve"> died at Auckland</w:t>
      </w:r>
    </w:p>
    <w:p w14:paraId="3215CA82" w14:textId="77777777" w:rsidR="00FE312C" w:rsidRPr="009849D5" w:rsidRDefault="00FE312C" w:rsidP="00FE312C">
      <w:r w:rsidRPr="009849D5">
        <w:t xml:space="preserve">I do not dispute that </w:t>
      </w:r>
      <w:proofErr w:type="spellStart"/>
      <w:r w:rsidRPr="009849D5">
        <w:t>Hoera</w:t>
      </w:r>
      <w:proofErr w:type="spellEnd"/>
      <w:r w:rsidRPr="009849D5">
        <w:t xml:space="preserve"> </w:t>
      </w:r>
      <w:proofErr w:type="spellStart"/>
      <w:r w:rsidRPr="009849D5">
        <w:t>Parepare</w:t>
      </w:r>
      <w:proofErr w:type="spellEnd"/>
      <w:r w:rsidRPr="009849D5">
        <w:t xml:space="preserve"> had three sisters. I only knew two. I never saw </w:t>
      </w:r>
      <w:proofErr w:type="spellStart"/>
      <w:r w:rsidRPr="009849D5">
        <w:t>Rawinia</w:t>
      </w:r>
      <w:proofErr w:type="spellEnd"/>
      <w:r w:rsidRPr="009849D5">
        <w:t xml:space="preserve"> </w:t>
      </w:r>
    </w:p>
    <w:p w14:paraId="0906B845" w14:textId="77777777" w:rsidR="00FE312C" w:rsidRPr="009849D5" w:rsidRDefault="00FE312C" w:rsidP="00FE312C">
      <w:r w:rsidRPr="009849D5">
        <w:t xml:space="preserve">I did hear of another sister of </w:t>
      </w:r>
      <w:proofErr w:type="spellStart"/>
      <w:r w:rsidRPr="009849D5">
        <w:t>Hoera</w:t>
      </w:r>
      <w:proofErr w:type="spellEnd"/>
      <w:r w:rsidRPr="009849D5">
        <w:t xml:space="preserve"> </w:t>
      </w:r>
      <w:proofErr w:type="spellStart"/>
      <w:r w:rsidRPr="009849D5">
        <w:t>Parepare</w:t>
      </w:r>
      <w:proofErr w:type="spellEnd"/>
      <w:r w:rsidRPr="009849D5">
        <w:t xml:space="preserve"> whose name was </w:t>
      </w:r>
      <w:proofErr w:type="spellStart"/>
      <w:r w:rsidRPr="009849D5">
        <w:t>Rawinia</w:t>
      </w:r>
      <w:proofErr w:type="spellEnd"/>
      <w:r w:rsidRPr="009849D5">
        <w:t xml:space="preserve">. I heard of </w:t>
      </w:r>
      <w:proofErr w:type="spellStart"/>
      <w:r w:rsidRPr="009849D5">
        <w:t>Rawinia</w:t>
      </w:r>
      <w:proofErr w:type="spellEnd"/>
      <w:r w:rsidRPr="009849D5">
        <w:t xml:space="preserve"> as being ‘</w:t>
      </w:r>
      <w:proofErr w:type="spellStart"/>
      <w:r w:rsidRPr="009849D5">
        <w:t>tuahine</w:t>
      </w:r>
      <w:proofErr w:type="spellEnd"/>
      <w:r w:rsidRPr="009849D5">
        <w:t xml:space="preserve"> </w:t>
      </w:r>
      <w:proofErr w:type="spellStart"/>
      <w:r w:rsidRPr="009849D5">
        <w:t>tuturu</w:t>
      </w:r>
      <w:proofErr w:type="spellEnd"/>
      <w:r w:rsidRPr="009849D5">
        <w:t xml:space="preserve">’ to </w:t>
      </w:r>
      <w:proofErr w:type="spellStart"/>
      <w:r w:rsidRPr="009849D5">
        <w:t>Hoera</w:t>
      </w:r>
      <w:proofErr w:type="spellEnd"/>
      <w:r w:rsidRPr="009849D5">
        <w:t xml:space="preserve"> </w:t>
      </w:r>
      <w:proofErr w:type="spellStart"/>
      <w:r w:rsidRPr="009849D5">
        <w:t>Parepare</w:t>
      </w:r>
      <w:proofErr w:type="spellEnd"/>
      <w:r w:rsidRPr="009849D5">
        <w:t xml:space="preserve"> not a ‘</w:t>
      </w:r>
      <w:proofErr w:type="spellStart"/>
      <w:r w:rsidRPr="009849D5">
        <w:t>tuahine</w:t>
      </w:r>
      <w:proofErr w:type="spellEnd"/>
      <w:r w:rsidRPr="009849D5">
        <w:t xml:space="preserve"> </w:t>
      </w:r>
      <w:proofErr w:type="spellStart"/>
      <w:r w:rsidRPr="009849D5">
        <w:t>turanga</w:t>
      </w:r>
      <w:proofErr w:type="spellEnd"/>
      <w:r w:rsidRPr="009849D5">
        <w:t xml:space="preserve">’ </w:t>
      </w:r>
    </w:p>
    <w:p w14:paraId="30577479" w14:textId="3AA7E85E" w:rsidR="00FE312C" w:rsidRDefault="008070F2" w:rsidP="00FE312C">
      <w:pPr>
        <w:rPr>
          <w:rFonts w:eastAsia="Times New Roman"/>
        </w:rPr>
      </w:pPr>
      <w:r>
        <w:rPr>
          <w:rFonts w:eastAsia="Times New Roman"/>
        </w:rPr>
        <w:t xml:space="preserve">In the year of his death </w:t>
      </w:r>
      <w:proofErr w:type="spellStart"/>
      <w:r w:rsidR="00FE312C">
        <w:rPr>
          <w:rFonts w:eastAsia="Times New Roman"/>
        </w:rPr>
        <w:t>Hoera</w:t>
      </w:r>
      <w:proofErr w:type="spellEnd"/>
      <w:r w:rsidR="00FE312C">
        <w:rPr>
          <w:rFonts w:eastAsia="Times New Roman"/>
        </w:rPr>
        <w:t xml:space="preserve"> </w:t>
      </w:r>
      <w:proofErr w:type="spellStart"/>
      <w:r w:rsidR="00FE312C">
        <w:rPr>
          <w:rFonts w:eastAsia="Times New Roman"/>
        </w:rPr>
        <w:t>Parepare</w:t>
      </w:r>
      <w:proofErr w:type="spellEnd"/>
      <w:r w:rsidR="00FE312C">
        <w:rPr>
          <w:rFonts w:eastAsia="Times New Roman"/>
        </w:rPr>
        <w:t xml:space="preserve"> received a large sum of money for his share of sale of land at</w:t>
      </w:r>
      <w:r w:rsidR="00CB6EAB">
        <w:rPr>
          <w:rFonts w:eastAsia="Times New Roman"/>
        </w:rPr>
        <w:t xml:space="preserve"> </w:t>
      </w:r>
      <w:proofErr w:type="spellStart"/>
      <w:r w:rsidR="00FE312C">
        <w:rPr>
          <w:rFonts w:eastAsia="Times New Roman"/>
        </w:rPr>
        <w:t>Moturoa</w:t>
      </w:r>
      <w:proofErr w:type="spellEnd"/>
      <w:r w:rsidR="00FE312C">
        <w:rPr>
          <w:rFonts w:eastAsia="Times New Roman"/>
        </w:rPr>
        <w:t xml:space="preserve"> to the </w:t>
      </w:r>
      <w:proofErr w:type="spellStart"/>
      <w:r w:rsidR="00FE312C">
        <w:rPr>
          <w:rFonts w:eastAsia="Times New Roman"/>
        </w:rPr>
        <w:t>Govt</w:t>
      </w:r>
      <w:proofErr w:type="spellEnd"/>
      <w:r w:rsidR="00FE312C">
        <w:rPr>
          <w:rFonts w:eastAsia="Times New Roman"/>
        </w:rPr>
        <w:t xml:space="preserve"> for a prison. Around that time he started to drink heavily</w:t>
      </w:r>
    </w:p>
    <w:p w14:paraId="568A2807" w14:textId="179659CB" w:rsidR="007B5B8B" w:rsidRPr="007B5B8B" w:rsidRDefault="007B5B8B" w:rsidP="00FE312C">
      <w:pPr>
        <w:rPr>
          <w:rFonts w:eastAsia="Times New Roman"/>
          <w:lang w:val="en-AU"/>
        </w:rPr>
      </w:pPr>
      <w:r w:rsidRPr="007B5B8B">
        <w:rPr>
          <w:rFonts w:eastAsia="Times New Roman"/>
          <w:lang w:val="en-AU"/>
        </w:rPr>
        <w:t xml:space="preserve">He understood that only </w:t>
      </w:r>
      <w:proofErr w:type="spellStart"/>
      <w:r w:rsidRPr="007B5B8B">
        <w:rPr>
          <w:rFonts w:eastAsia="Times New Roman"/>
          <w:lang w:val="en-AU"/>
        </w:rPr>
        <w:t>Hoera</w:t>
      </w:r>
      <w:proofErr w:type="spellEnd"/>
      <w:r w:rsidRPr="007B5B8B">
        <w:rPr>
          <w:rFonts w:eastAsia="Times New Roman"/>
          <w:lang w:val="en-AU"/>
        </w:rPr>
        <w:t xml:space="preserve"> </w:t>
      </w:r>
      <w:r>
        <w:rPr>
          <w:rFonts w:eastAsia="Times New Roman"/>
          <w:lang w:val="en-AU"/>
        </w:rPr>
        <w:t>[</w:t>
      </w:r>
      <w:proofErr w:type="spellStart"/>
      <w:r>
        <w:rPr>
          <w:rFonts w:eastAsia="Times New Roman"/>
          <w:lang w:val="en-AU"/>
        </w:rPr>
        <w:t>Parepare</w:t>
      </w:r>
      <w:proofErr w:type="spellEnd"/>
      <w:r>
        <w:rPr>
          <w:rFonts w:eastAsia="Times New Roman"/>
          <w:lang w:val="en-AU"/>
        </w:rPr>
        <w:t xml:space="preserve">] </w:t>
      </w:r>
      <w:r w:rsidRPr="007B5B8B">
        <w:rPr>
          <w:rFonts w:eastAsia="Times New Roman"/>
          <w:lang w:val="en-AU"/>
        </w:rPr>
        <w:t xml:space="preserve">had adopted </w:t>
      </w:r>
      <w:r>
        <w:rPr>
          <w:rFonts w:eastAsia="Times New Roman"/>
          <w:lang w:val="en-AU"/>
        </w:rPr>
        <w:t>[</w:t>
      </w:r>
      <w:proofErr w:type="spellStart"/>
      <w:r w:rsidRPr="007B5B8B">
        <w:rPr>
          <w:rFonts w:eastAsia="Times New Roman"/>
          <w:lang w:val="en-AU"/>
        </w:rPr>
        <w:t>Eruera</w:t>
      </w:r>
      <w:proofErr w:type="spellEnd"/>
      <w:r w:rsidRPr="007B5B8B">
        <w:rPr>
          <w:rFonts w:eastAsia="Times New Roman"/>
          <w:lang w:val="en-AU"/>
        </w:rPr>
        <w:t xml:space="preserve"> </w:t>
      </w:r>
      <w:proofErr w:type="spellStart"/>
      <w:r w:rsidRPr="007B5B8B">
        <w:rPr>
          <w:rFonts w:eastAsia="Times New Roman"/>
          <w:lang w:val="en-AU"/>
        </w:rPr>
        <w:t>Kipa</w:t>
      </w:r>
      <w:proofErr w:type="spellEnd"/>
      <w:r>
        <w:rPr>
          <w:rFonts w:eastAsia="Times New Roman"/>
          <w:lang w:val="en-AU"/>
        </w:rPr>
        <w:t>]</w:t>
      </w:r>
    </w:p>
    <w:p w14:paraId="261C1A2E" w14:textId="77777777" w:rsidR="00FE312C" w:rsidRDefault="00FE312C" w:rsidP="00FE312C">
      <w:pPr>
        <w:rPr>
          <w:rFonts w:eastAsia="Times New Roman"/>
        </w:rPr>
      </w:pPr>
      <w:r>
        <w:rPr>
          <w:rFonts w:eastAsia="Times New Roman"/>
        </w:rPr>
        <w:t xml:space="preserve">Sisters of </w:t>
      </w:r>
      <w:proofErr w:type="spellStart"/>
      <w:r>
        <w:rPr>
          <w:rFonts w:eastAsia="Times New Roman"/>
        </w:rPr>
        <w:t>Hoera</w:t>
      </w:r>
      <w:proofErr w:type="spellEnd"/>
      <w:r>
        <w:rPr>
          <w:rFonts w:eastAsia="Times New Roman"/>
        </w:rPr>
        <w:t xml:space="preserve"> </w:t>
      </w:r>
      <w:proofErr w:type="spellStart"/>
      <w:r>
        <w:rPr>
          <w:rFonts w:eastAsia="Times New Roman"/>
        </w:rPr>
        <w:t>Parepare</w:t>
      </w:r>
      <w:proofErr w:type="spellEnd"/>
      <w:r>
        <w:rPr>
          <w:rFonts w:eastAsia="Times New Roman"/>
        </w:rPr>
        <w:t xml:space="preserve"> - one of their living relatives is [in Court] [Richard Barrett Honeyfield]</w:t>
      </w:r>
    </w:p>
    <w:p w14:paraId="1F25107C" w14:textId="63FFEFBC" w:rsidR="00FE312C" w:rsidRDefault="00FE312C" w:rsidP="00FE312C">
      <w:pPr>
        <w:rPr>
          <w:rFonts w:eastAsia="Times New Roman"/>
        </w:rPr>
      </w:pPr>
      <w:r>
        <w:rPr>
          <w:rFonts w:eastAsia="Times New Roman"/>
        </w:rPr>
        <w:t>I am not acquainted with Kara’s children but I know some of Hera</w:t>
      </w:r>
      <w:r w:rsidR="00CB6EAB">
        <w:rPr>
          <w:rFonts w:eastAsia="Times New Roman"/>
        </w:rPr>
        <w:t>’</w:t>
      </w:r>
      <w:r>
        <w:rPr>
          <w:rFonts w:eastAsia="Times New Roman"/>
        </w:rPr>
        <w:t>s children, including [R</w:t>
      </w:r>
      <w:r w:rsidR="00E12F27">
        <w:rPr>
          <w:rFonts w:eastAsia="Times New Roman"/>
        </w:rPr>
        <w:t xml:space="preserve"> </w:t>
      </w:r>
      <w:r>
        <w:rPr>
          <w:rFonts w:eastAsia="Times New Roman"/>
        </w:rPr>
        <w:t>B</w:t>
      </w:r>
      <w:r w:rsidR="00E12F27">
        <w:rPr>
          <w:rFonts w:eastAsia="Times New Roman"/>
        </w:rPr>
        <w:t xml:space="preserve"> </w:t>
      </w:r>
      <w:r>
        <w:rPr>
          <w:rFonts w:eastAsia="Times New Roman"/>
        </w:rPr>
        <w:t>H</w:t>
      </w:r>
      <w:r w:rsidR="00E12F27">
        <w:rPr>
          <w:rFonts w:eastAsia="Times New Roman"/>
        </w:rPr>
        <w:t>oneyfield</w:t>
      </w:r>
      <w:r>
        <w:rPr>
          <w:rFonts w:eastAsia="Times New Roman"/>
        </w:rPr>
        <w:t xml:space="preserve">] . I became acquainted with them at </w:t>
      </w:r>
      <w:proofErr w:type="spellStart"/>
      <w:r>
        <w:rPr>
          <w:rFonts w:eastAsia="Times New Roman"/>
        </w:rPr>
        <w:t>Moturoa</w:t>
      </w:r>
      <w:proofErr w:type="spellEnd"/>
      <w:r>
        <w:rPr>
          <w:rFonts w:eastAsia="Times New Roman"/>
        </w:rPr>
        <w:t xml:space="preserve">. I knew them in bygone years - when we were young people. We were living together at the same </w:t>
      </w:r>
      <w:proofErr w:type="spellStart"/>
      <w:r>
        <w:rPr>
          <w:rFonts w:eastAsia="Times New Roman"/>
        </w:rPr>
        <w:t>kainga</w:t>
      </w:r>
      <w:proofErr w:type="spellEnd"/>
      <w:r>
        <w:rPr>
          <w:rFonts w:eastAsia="Times New Roman"/>
        </w:rPr>
        <w:t xml:space="preserve">  in those days - I can only speak of those I knew. </w:t>
      </w:r>
    </w:p>
    <w:p w14:paraId="1C763FA6" w14:textId="2E884F75" w:rsidR="00FE312C" w:rsidRDefault="005F7D53" w:rsidP="00FE312C">
      <w:pPr>
        <w:rPr>
          <w:rFonts w:ascii="Calibri" w:eastAsia="Times New Roman" w:hAnsi="Calibri" w:cs="Calibri"/>
          <w:lang w:val="en-AU"/>
        </w:rPr>
      </w:pPr>
      <w:proofErr w:type="spellStart"/>
      <w:r w:rsidRPr="007B5B8B">
        <w:rPr>
          <w:rFonts w:eastAsia="Times New Roman"/>
          <w:lang w:val="en-AU"/>
        </w:rPr>
        <w:t>Eruera</w:t>
      </w:r>
      <w:proofErr w:type="spellEnd"/>
      <w:r w:rsidRPr="007B5B8B">
        <w:rPr>
          <w:rFonts w:eastAsia="Times New Roman"/>
          <w:lang w:val="en-AU"/>
        </w:rPr>
        <w:t xml:space="preserve"> </w:t>
      </w:r>
      <w:proofErr w:type="spellStart"/>
      <w:r w:rsidRPr="007B5B8B">
        <w:rPr>
          <w:rFonts w:eastAsia="Times New Roman"/>
          <w:lang w:val="en-AU"/>
        </w:rPr>
        <w:t>Kipa</w:t>
      </w:r>
      <w:proofErr w:type="spellEnd"/>
      <w:r>
        <w:rPr>
          <w:rFonts w:eastAsia="Times New Roman"/>
        </w:rPr>
        <w:t xml:space="preserve"> </w:t>
      </w:r>
      <w:r w:rsidR="00FE312C">
        <w:rPr>
          <w:rFonts w:eastAsia="Times New Roman"/>
        </w:rPr>
        <w:t>or Te Puke-</w:t>
      </w:r>
      <w:proofErr w:type="spellStart"/>
      <w:r w:rsidR="00FE312C">
        <w:rPr>
          <w:rFonts w:eastAsia="Times New Roman"/>
        </w:rPr>
        <w:t>ki</w:t>
      </w:r>
      <w:proofErr w:type="spellEnd"/>
      <w:r w:rsidR="00FE312C">
        <w:rPr>
          <w:rFonts w:eastAsia="Times New Roman"/>
        </w:rPr>
        <w:t xml:space="preserve">-Mahurangi - was also living there - at </w:t>
      </w:r>
      <w:proofErr w:type="spellStart"/>
      <w:r w:rsidR="00FE312C">
        <w:rPr>
          <w:rFonts w:eastAsia="Times New Roman"/>
        </w:rPr>
        <w:t>Moturoa</w:t>
      </w:r>
      <w:proofErr w:type="spellEnd"/>
      <w:r w:rsidR="00FE312C">
        <w:rPr>
          <w:rFonts w:eastAsia="Times New Roman"/>
        </w:rPr>
        <w:t xml:space="preserve">. The man Honeyfield </w:t>
      </w:r>
      <w:r w:rsidR="00E36543">
        <w:rPr>
          <w:rFonts w:eastAsia="Times New Roman"/>
        </w:rPr>
        <w:t xml:space="preserve">[R B Honeyfield] then </w:t>
      </w:r>
      <w:r w:rsidR="00FE312C">
        <w:rPr>
          <w:rFonts w:eastAsia="Times New Roman"/>
        </w:rPr>
        <w:t xml:space="preserve">lived at Te </w:t>
      </w:r>
      <w:proofErr w:type="spellStart"/>
      <w:r w:rsidR="00FE312C">
        <w:rPr>
          <w:rFonts w:eastAsia="Times New Roman"/>
        </w:rPr>
        <w:t>Awapirau</w:t>
      </w:r>
      <w:proofErr w:type="spellEnd"/>
      <w:r w:rsidR="00FE312C">
        <w:rPr>
          <w:rFonts w:eastAsia="Times New Roman"/>
        </w:rPr>
        <w:t xml:space="preserve"> about 200 yards from the old pa at </w:t>
      </w:r>
      <w:proofErr w:type="spellStart"/>
      <w:r w:rsidR="00FE312C">
        <w:rPr>
          <w:rFonts w:eastAsia="Times New Roman"/>
        </w:rPr>
        <w:t>Moturoa</w:t>
      </w:r>
      <w:proofErr w:type="spellEnd"/>
      <w:r w:rsidR="00FE312C">
        <w:rPr>
          <w:rFonts w:eastAsia="Times New Roman"/>
        </w:rPr>
        <w:t>. I say that Te Puke -</w:t>
      </w:r>
      <w:proofErr w:type="spellStart"/>
      <w:r w:rsidR="00FE312C">
        <w:rPr>
          <w:rFonts w:eastAsia="Times New Roman"/>
        </w:rPr>
        <w:t>ki-Mahirangi</w:t>
      </w:r>
      <w:proofErr w:type="spellEnd"/>
      <w:r w:rsidR="00FE312C">
        <w:rPr>
          <w:rFonts w:eastAsia="Times New Roman"/>
        </w:rPr>
        <w:t xml:space="preserve"> was </w:t>
      </w:r>
      <w:proofErr w:type="spellStart"/>
      <w:r w:rsidR="00FE312C">
        <w:rPr>
          <w:rFonts w:eastAsia="Times New Roman"/>
        </w:rPr>
        <w:t>Hoera’s</w:t>
      </w:r>
      <w:proofErr w:type="spellEnd"/>
      <w:r w:rsidR="00FE312C">
        <w:rPr>
          <w:rFonts w:eastAsia="Times New Roman"/>
        </w:rPr>
        <w:t xml:space="preserve"> ‘</w:t>
      </w:r>
      <w:proofErr w:type="spellStart"/>
      <w:r w:rsidR="00FE312C">
        <w:rPr>
          <w:rFonts w:eastAsia="Times New Roman"/>
        </w:rPr>
        <w:t>tamaiti</w:t>
      </w:r>
      <w:proofErr w:type="spellEnd"/>
      <w:r w:rsidR="00FE312C">
        <w:rPr>
          <w:rFonts w:eastAsia="Times New Roman"/>
        </w:rPr>
        <w:t xml:space="preserve">’ </w:t>
      </w:r>
      <w:proofErr w:type="spellStart"/>
      <w:r w:rsidR="00FE312C">
        <w:rPr>
          <w:rFonts w:eastAsia="Times New Roman"/>
        </w:rPr>
        <w:t>whangai</w:t>
      </w:r>
      <w:proofErr w:type="spellEnd"/>
      <w:r w:rsidR="00FE312C">
        <w:rPr>
          <w:rFonts w:eastAsia="Times New Roman"/>
        </w:rPr>
        <w:t>’</w:t>
      </w:r>
    </w:p>
    <w:p w14:paraId="7F747AC0" w14:textId="77777777" w:rsidR="00FE312C" w:rsidRDefault="00FE312C" w:rsidP="00FE312C">
      <w:pPr>
        <w:rPr>
          <w:rFonts w:eastAsia="Times New Roman"/>
        </w:rPr>
      </w:pPr>
      <w:r>
        <w:rPr>
          <w:rFonts w:eastAsia="Times New Roman"/>
        </w:rPr>
        <w:t>Hutcheon closes his case</w:t>
      </w:r>
    </w:p>
    <w:p w14:paraId="3296017A" w14:textId="77777777" w:rsidR="00FE312C" w:rsidRDefault="00FE312C" w:rsidP="00FE312C">
      <w:pPr>
        <w:rPr>
          <w:rFonts w:eastAsia="Times New Roman"/>
        </w:rPr>
      </w:pPr>
      <w:proofErr w:type="spellStart"/>
      <w:r>
        <w:rPr>
          <w:rFonts w:eastAsia="Times New Roman"/>
        </w:rPr>
        <w:t>Mr</w:t>
      </w:r>
      <w:proofErr w:type="spellEnd"/>
      <w:r>
        <w:rPr>
          <w:rFonts w:eastAsia="Times New Roman"/>
        </w:rPr>
        <w:t xml:space="preserve"> Damon opens his case</w:t>
      </w:r>
    </w:p>
    <w:p w14:paraId="3FC3642F" w14:textId="661265ED" w:rsidR="00FE312C" w:rsidRDefault="00FE312C" w:rsidP="00FE312C">
      <w:pPr>
        <w:rPr>
          <w:rFonts w:eastAsia="Times New Roman"/>
        </w:rPr>
      </w:pPr>
      <w:proofErr w:type="spellStart"/>
      <w:r>
        <w:rPr>
          <w:rFonts w:eastAsia="Times New Roman"/>
        </w:rPr>
        <w:t>Eruera</w:t>
      </w:r>
      <w:proofErr w:type="spellEnd"/>
      <w:r>
        <w:rPr>
          <w:rFonts w:eastAsia="Times New Roman"/>
        </w:rPr>
        <w:t xml:space="preserve"> </w:t>
      </w:r>
      <w:proofErr w:type="spellStart"/>
      <w:r>
        <w:rPr>
          <w:rFonts w:eastAsia="Times New Roman"/>
        </w:rPr>
        <w:t>Kipa</w:t>
      </w:r>
      <w:proofErr w:type="spellEnd"/>
      <w:r>
        <w:rPr>
          <w:rFonts w:eastAsia="Times New Roman"/>
        </w:rPr>
        <w:t xml:space="preserve"> and the Applicants claim that the defendant (Renata </w:t>
      </w:r>
      <w:proofErr w:type="spellStart"/>
      <w:r w:rsidR="00057DF1" w:rsidRPr="003F1665">
        <w:rPr>
          <w:rFonts w:eastAsia="Times New Roman"/>
        </w:rPr>
        <w:t>K</w:t>
      </w:r>
      <w:r w:rsidR="00057DF1" w:rsidRPr="003F1665">
        <w:t>auereira</w:t>
      </w:r>
      <w:proofErr w:type="spellEnd"/>
      <w:r>
        <w:rPr>
          <w:rFonts w:eastAsia="Times New Roman"/>
        </w:rPr>
        <w:t xml:space="preserve"> </w:t>
      </w:r>
      <w:proofErr w:type="spellStart"/>
      <w:r>
        <w:rPr>
          <w:rFonts w:eastAsia="Times New Roman"/>
        </w:rPr>
        <w:t>de</w:t>
      </w:r>
      <w:r w:rsidR="00057DF1">
        <w:rPr>
          <w:rFonts w:eastAsia="Times New Roman"/>
        </w:rPr>
        <w:t>c’</w:t>
      </w:r>
      <w:r>
        <w:rPr>
          <w:rFonts w:eastAsia="Times New Roman"/>
        </w:rPr>
        <w:t>d</w:t>
      </w:r>
      <w:proofErr w:type="spellEnd"/>
      <w:r>
        <w:rPr>
          <w:rFonts w:eastAsia="Times New Roman"/>
        </w:rPr>
        <w:t xml:space="preserve">) derived his right in this land under a will made by </w:t>
      </w:r>
      <w:proofErr w:type="spellStart"/>
      <w:r>
        <w:rPr>
          <w:rFonts w:eastAsia="Times New Roman"/>
        </w:rPr>
        <w:t>Hoera</w:t>
      </w:r>
      <w:proofErr w:type="spellEnd"/>
      <w:r>
        <w:rPr>
          <w:rFonts w:eastAsia="Times New Roman"/>
        </w:rPr>
        <w:t xml:space="preserve"> </w:t>
      </w:r>
      <w:proofErr w:type="spellStart"/>
      <w:r>
        <w:rPr>
          <w:rFonts w:eastAsia="Times New Roman"/>
        </w:rPr>
        <w:t>Parepare</w:t>
      </w:r>
      <w:proofErr w:type="spellEnd"/>
      <w:r>
        <w:rPr>
          <w:rFonts w:eastAsia="Times New Roman"/>
        </w:rPr>
        <w:t xml:space="preserve">. </w:t>
      </w:r>
    </w:p>
    <w:p w14:paraId="45E74820" w14:textId="77777777" w:rsidR="00FE312C" w:rsidRDefault="00FE312C" w:rsidP="00FE312C">
      <w:pPr>
        <w:rPr>
          <w:rFonts w:eastAsia="Times New Roman"/>
        </w:rPr>
      </w:pPr>
      <w:proofErr w:type="spellStart"/>
      <w:r>
        <w:rPr>
          <w:rFonts w:eastAsia="Times New Roman"/>
        </w:rPr>
        <w:t>Eruera</w:t>
      </w:r>
      <w:proofErr w:type="spellEnd"/>
      <w:r>
        <w:rPr>
          <w:rFonts w:eastAsia="Times New Roman"/>
        </w:rPr>
        <w:t xml:space="preserve"> </w:t>
      </w:r>
      <w:proofErr w:type="spellStart"/>
      <w:r>
        <w:rPr>
          <w:rFonts w:eastAsia="Times New Roman"/>
        </w:rPr>
        <w:t>Kipa</w:t>
      </w:r>
      <w:proofErr w:type="spellEnd"/>
      <w:r>
        <w:rPr>
          <w:rFonts w:eastAsia="Times New Roman"/>
        </w:rPr>
        <w:t xml:space="preserve"> claims that this interest should revert to him as ‘</w:t>
      </w:r>
      <w:proofErr w:type="spellStart"/>
      <w:r>
        <w:rPr>
          <w:rFonts w:eastAsia="Times New Roman"/>
        </w:rPr>
        <w:t>tamaitu</w:t>
      </w:r>
      <w:proofErr w:type="spellEnd"/>
      <w:r>
        <w:rPr>
          <w:rFonts w:eastAsia="Times New Roman"/>
        </w:rPr>
        <w:t xml:space="preserve"> </w:t>
      </w:r>
      <w:proofErr w:type="spellStart"/>
      <w:r>
        <w:rPr>
          <w:rFonts w:eastAsia="Times New Roman"/>
        </w:rPr>
        <w:t>whangai</w:t>
      </w:r>
      <w:proofErr w:type="spellEnd"/>
      <w:r>
        <w:rPr>
          <w:rFonts w:eastAsia="Times New Roman"/>
        </w:rPr>
        <w:t xml:space="preserve">’ of </w:t>
      </w:r>
      <w:proofErr w:type="spellStart"/>
      <w:r>
        <w:rPr>
          <w:rFonts w:eastAsia="Times New Roman"/>
        </w:rPr>
        <w:t>Hoera</w:t>
      </w:r>
      <w:proofErr w:type="spellEnd"/>
      <w:r>
        <w:rPr>
          <w:rFonts w:eastAsia="Times New Roman"/>
        </w:rPr>
        <w:t xml:space="preserve"> </w:t>
      </w:r>
      <w:proofErr w:type="spellStart"/>
      <w:r>
        <w:rPr>
          <w:rFonts w:eastAsia="Times New Roman"/>
        </w:rPr>
        <w:t>Parepare</w:t>
      </w:r>
      <w:proofErr w:type="spellEnd"/>
      <w:r>
        <w:rPr>
          <w:rFonts w:eastAsia="Times New Roman"/>
        </w:rPr>
        <w:t xml:space="preserve"> who made a Will in </w:t>
      </w:r>
      <w:proofErr w:type="spellStart"/>
      <w:r>
        <w:rPr>
          <w:rFonts w:eastAsia="Times New Roman"/>
        </w:rPr>
        <w:t>favour</w:t>
      </w:r>
      <w:proofErr w:type="spellEnd"/>
      <w:r>
        <w:rPr>
          <w:rFonts w:eastAsia="Times New Roman"/>
        </w:rPr>
        <w:t xml:space="preserve"> of the deceased.</w:t>
      </w:r>
    </w:p>
    <w:p w14:paraId="54C6C06D" w14:textId="77777777" w:rsidR="00FE312C" w:rsidRDefault="00FE312C" w:rsidP="00FE312C">
      <w:pPr>
        <w:rPr>
          <w:rFonts w:eastAsia="Times New Roman"/>
        </w:rPr>
      </w:pPr>
      <w:r>
        <w:rPr>
          <w:rFonts w:eastAsia="Times New Roman"/>
        </w:rPr>
        <w:t xml:space="preserve">The </w:t>
      </w:r>
      <w:proofErr w:type="spellStart"/>
      <w:r>
        <w:rPr>
          <w:rFonts w:eastAsia="Times New Roman"/>
        </w:rPr>
        <w:t>Honeyfields</w:t>
      </w:r>
      <w:proofErr w:type="spellEnd"/>
      <w:r>
        <w:rPr>
          <w:rFonts w:eastAsia="Times New Roman"/>
        </w:rPr>
        <w:t xml:space="preserve">  claim as next of kin to </w:t>
      </w:r>
      <w:proofErr w:type="spellStart"/>
      <w:r>
        <w:rPr>
          <w:rFonts w:eastAsia="Times New Roman"/>
        </w:rPr>
        <w:t>Hoera</w:t>
      </w:r>
      <w:proofErr w:type="spellEnd"/>
      <w:r>
        <w:rPr>
          <w:rFonts w:eastAsia="Times New Roman"/>
        </w:rPr>
        <w:t xml:space="preserve"> </w:t>
      </w:r>
      <w:proofErr w:type="spellStart"/>
      <w:r>
        <w:rPr>
          <w:rFonts w:eastAsia="Times New Roman"/>
        </w:rPr>
        <w:t>Parepare</w:t>
      </w:r>
      <w:proofErr w:type="spellEnd"/>
      <w:r>
        <w:rPr>
          <w:rFonts w:eastAsia="Times New Roman"/>
        </w:rPr>
        <w:t xml:space="preserve"> that as he died without issue this interest should revert to them </w:t>
      </w:r>
    </w:p>
    <w:p w14:paraId="67D0F667" w14:textId="77777777" w:rsidR="00FE312C" w:rsidRDefault="00FE312C" w:rsidP="00FE312C">
      <w:pPr>
        <w:rPr>
          <w:rFonts w:eastAsia="Times New Roman"/>
        </w:rPr>
      </w:pPr>
      <w:r>
        <w:rPr>
          <w:rFonts w:eastAsia="Times New Roman"/>
        </w:rPr>
        <w:t xml:space="preserve">Damon for Wi </w:t>
      </w:r>
      <w:proofErr w:type="spellStart"/>
      <w:r>
        <w:rPr>
          <w:rFonts w:eastAsia="Times New Roman"/>
        </w:rPr>
        <w:t>Ropata</w:t>
      </w:r>
      <w:proofErr w:type="spellEnd"/>
      <w:r>
        <w:rPr>
          <w:rFonts w:eastAsia="Times New Roman"/>
        </w:rPr>
        <w:t xml:space="preserve"> and his  whanau claim that they are the next of kin of the deceased Renata </w:t>
      </w:r>
      <w:proofErr w:type="spellStart"/>
      <w:r>
        <w:rPr>
          <w:rFonts w:eastAsia="Times New Roman"/>
        </w:rPr>
        <w:t>Kauereia</w:t>
      </w:r>
      <w:proofErr w:type="spellEnd"/>
      <w:r>
        <w:rPr>
          <w:rFonts w:eastAsia="Times New Roman"/>
        </w:rPr>
        <w:t xml:space="preserve"> because:</w:t>
      </w:r>
    </w:p>
    <w:p w14:paraId="5689C155" w14:textId="10BDD902" w:rsidR="00FE312C" w:rsidRDefault="00FE312C" w:rsidP="00FE312C">
      <w:pPr>
        <w:rPr>
          <w:rFonts w:eastAsia="Times New Roman"/>
        </w:rPr>
      </w:pPr>
      <w:r>
        <w:rPr>
          <w:rFonts w:eastAsia="Times New Roman"/>
        </w:rPr>
        <w:t>1. As this land was the subject of a will the ‘take Maori’ became extinguished and it would be proper for it to be dealt with in accordance with European law as though it were European land in accordance with the law of NZ and not in accordance with ‘</w:t>
      </w:r>
      <w:proofErr w:type="spellStart"/>
      <w:r>
        <w:rPr>
          <w:rFonts w:eastAsia="Times New Roman"/>
        </w:rPr>
        <w:t>tikanga</w:t>
      </w:r>
      <w:proofErr w:type="spellEnd"/>
      <w:r>
        <w:rPr>
          <w:rFonts w:eastAsia="Times New Roman"/>
        </w:rPr>
        <w:t xml:space="preserve"> Maori’. So his clients are successors (Kia </w:t>
      </w:r>
      <w:proofErr w:type="spellStart"/>
      <w:r>
        <w:rPr>
          <w:rFonts w:eastAsia="Times New Roman"/>
        </w:rPr>
        <w:t>riwhi</w:t>
      </w:r>
      <w:proofErr w:type="spellEnd"/>
      <w:r>
        <w:rPr>
          <w:rFonts w:eastAsia="Times New Roman"/>
        </w:rPr>
        <w:t>) (section 2 of the 1894 Act)</w:t>
      </w:r>
    </w:p>
    <w:p w14:paraId="645A8BA5" w14:textId="0C003055" w:rsidR="00FE312C" w:rsidRDefault="00FE312C" w:rsidP="00FE312C">
      <w:pPr>
        <w:rPr>
          <w:rFonts w:eastAsia="Times New Roman"/>
        </w:rPr>
      </w:pPr>
      <w:r>
        <w:rPr>
          <w:rFonts w:eastAsia="Times New Roman"/>
        </w:rPr>
        <w:t xml:space="preserve">Hutchens started - this land was not the subject of an English title when the will was made. Renata did not come  in to the title by his own right but under the Will of </w:t>
      </w:r>
      <w:proofErr w:type="spellStart"/>
      <w:r>
        <w:rPr>
          <w:rFonts w:eastAsia="Times New Roman"/>
        </w:rPr>
        <w:t>Hoera</w:t>
      </w:r>
      <w:proofErr w:type="spellEnd"/>
      <w:r>
        <w:rPr>
          <w:rFonts w:eastAsia="Times New Roman"/>
        </w:rPr>
        <w:t xml:space="preserve"> </w:t>
      </w:r>
      <w:proofErr w:type="spellStart"/>
      <w:r>
        <w:rPr>
          <w:rFonts w:eastAsia="Times New Roman"/>
        </w:rPr>
        <w:t>Parepare</w:t>
      </w:r>
      <w:proofErr w:type="spellEnd"/>
      <w:r>
        <w:rPr>
          <w:rFonts w:eastAsia="Times New Roman"/>
        </w:rPr>
        <w:t xml:space="preserve"> - by his Will </w:t>
      </w:r>
      <w:proofErr w:type="spellStart"/>
      <w:r>
        <w:rPr>
          <w:rFonts w:eastAsia="Times New Roman"/>
        </w:rPr>
        <w:t>Hoera</w:t>
      </w:r>
      <w:proofErr w:type="spellEnd"/>
      <w:r>
        <w:rPr>
          <w:rFonts w:eastAsia="Times New Roman"/>
        </w:rPr>
        <w:t xml:space="preserve"> made himself foster father of Renata. The Native custom, where there is no direct descendants, is to go back </w:t>
      </w:r>
      <w:r w:rsidR="006851E4">
        <w:rPr>
          <w:rFonts w:eastAsia="Times New Roman"/>
        </w:rPr>
        <w:t>u</w:t>
      </w:r>
      <w:r>
        <w:rPr>
          <w:rFonts w:eastAsia="Times New Roman"/>
        </w:rPr>
        <w:t>p the line through which the interest in the land was acquired. In this case the interest was not derived by the deceased through ancestral line either paternal or maternal.</w:t>
      </w:r>
    </w:p>
    <w:p w14:paraId="00AC1688" w14:textId="77777777" w:rsidR="00FE312C" w:rsidRDefault="00FE312C" w:rsidP="00FE312C">
      <w:pPr>
        <w:rPr>
          <w:rFonts w:eastAsia="Times New Roman"/>
        </w:rPr>
      </w:pPr>
      <w:r>
        <w:rPr>
          <w:rFonts w:eastAsia="Times New Roman"/>
        </w:rPr>
        <w:t>[Court - after 1901 adoption required to be registered]</w:t>
      </w:r>
    </w:p>
    <w:p w14:paraId="64E90DDC" w14:textId="77777777" w:rsidR="00FE312C" w:rsidRDefault="00FE312C" w:rsidP="00FE312C">
      <w:pPr>
        <w:rPr>
          <w:rFonts w:eastAsia="Times New Roman"/>
        </w:rPr>
      </w:pPr>
      <w:r>
        <w:rPr>
          <w:rFonts w:eastAsia="Times New Roman"/>
        </w:rPr>
        <w:t>Case closed decision reserved</w:t>
      </w:r>
    </w:p>
    <w:p w14:paraId="5BC5A270" w14:textId="77777777" w:rsidR="00FE312C" w:rsidRDefault="00FE312C" w:rsidP="00FE312C">
      <w:pPr>
        <w:rPr>
          <w:rFonts w:eastAsia="Times New Roman"/>
        </w:rPr>
      </w:pPr>
      <w:r>
        <w:rPr>
          <w:rFonts w:eastAsia="Times New Roman"/>
        </w:rPr>
        <w:t xml:space="preserve">Court wanted to see will of </w:t>
      </w:r>
      <w:proofErr w:type="spellStart"/>
      <w:r>
        <w:rPr>
          <w:rFonts w:eastAsia="Times New Roman"/>
        </w:rPr>
        <w:t>Hoera</w:t>
      </w:r>
      <w:proofErr w:type="spellEnd"/>
      <w:r>
        <w:rPr>
          <w:rFonts w:eastAsia="Times New Roman"/>
        </w:rPr>
        <w:t xml:space="preserve"> </w:t>
      </w:r>
      <w:proofErr w:type="spellStart"/>
      <w:r>
        <w:rPr>
          <w:rFonts w:eastAsia="Times New Roman"/>
        </w:rPr>
        <w:t>Parepare</w:t>
      </w:r>
      <w:proofErr w:type="spellEnd"/>
      <w:r>
        <w:rPr>
          <w:rFonts w:eastAsia="Times New Roman"/>
        </w:rPr>
        <w:t xml:space="preserve"> (produced 3.6.1887) in the case re </w:t>
      </w:r>
      <w:proofErr w:type="spellStart"/>
      <w:r>
        <w:rPr>
          <w:rFonts w:eastAsia="Times New Roman"/>
        </w:rPr>
        <w:t>Ratapihipihi</w:t>
      </w:r>
      <w:proofErr w:type="spellEnd"/>
      <w:r>
        <w:rPr>
          <w:rFonts w:eastAsia="Times New Roman"/>
        </w:rPr>
        <w:t xml:space="preserve"> Reserve [Tara Vol 3 p 274]and referred to in [Tara Vol 3 p 299]</w:t>
      </w:r>
    </w:p>
    <w:p w14:paraId="47F58F1C" w14:textId="77777777" w:rsidR="00FE312C" w:rsidRDefault="00FE312C" w:rsidP="00FE312C">
      <w:pPr>
        <w:rPr>
          <w:rFonts w:eastAsia="Times New Roman"/>
        </w:rPr>
      </w:pPr>
    </w:p>
    <w:p w14:paraId="327FF8A5" w14:textId="77777777" w:rsidR="00FE312C" w:rsidRDefault="00FE312C" w:rsidP="00FE312C">
      <w:pPr>
        <w:rPr>
          <w:rFonts w:eastAsia="Times New Roman"/>
        </w:rPr>
      </w:pPr>
      <w:r>
        <w:rPr>
          <w:rFonts w:eastAsia="Times New Roman"/>
        </w:rPr>
        <w:t xml:space="preserve">Case No. 569 </w:t>
      </w:r>
      <w:proofErr w:type="spellStart"/>
      <w:r>
        <w:rPr>
          <w:rFonts w:eastAsia="Times New Roman"/>
        </w:rPr>
        <w:t>Ratapihipihi</w:t>
      </w:r>
      <w:proofErr w:type="spellEnd"/>
      <w:r>
        <w:rPr>
          <w:rFonts w:eastAsia="Times New Roman"/>
        </w:rPr>
        <w:t xml:space="preserve"> A East; date 14.10.1908 (recorded from page 101)</w:t>
      </w:r>
    </w:p>
    <w:p w14:paraId="727292C0" w14:textId="77777777" w:rsidR="00FE312C" w:rsidRDefault="00FE312C" w:rsidP="00FE312C">
      <w:pPr>
        <w:rPr>
          <w:rFonts w:eastAsia="Times New Roman"/>
        </w:rPr>
      </w:pPr>
    </w:p>
    <w:p w14:paraId="3074D486" w14:textId="77777777" w:rsidR="00FE312C" w:rsidRDefault="00FE312C" w:rsidP="00FE312C">
      <w:pPr>
        <w:rPr>
          <w:rFonts w:eastAsia="Times New Roman"/>
        </w:rPr>
      </w:pPr>
      <w:r>
        <w:rPr>
          <w:rFonts w:eastAsia="Times New Roman"/>
        </w:rPr>
        <w:t xml:space="preserve">Applicant Barrett Honeyfield v same- by his solicitor D </w:t>
      </w:r>
      <w:proofErr w:type="spellStart"/>
      <w:r>
        <w:rPr>
          <w:rFonts w:eastAsia="Times New Roman"/>
        </w:rPr>
        <w:t>Hutchen</w:t>
      </w:r>
      <w:proofErr w:type="spellEnd"/>
    </w:p>
    <w:p w14:paraId="0D09ED6D" w14:textId="77777777" w:rsidR="00FE312C" w:rsidRDefault="00FE312C" w:rsidP="00FE312C">
      <w:pPr>
        <w:rPr>
          <w:rFonts w:eastAsia="Times New Roman"/>
        </w:rPr>
      </w:pPr>
    </w:p>
    <w:p w14:paraId="50E632C8" w14:textId="7857AB1D" w:rsidR="00FE312C" w:rsidRDefault="00FE312C" w:rsidP="00FE312C">
      <w:pPr>
        <w:rPr>
          <w:rFonts w:eastAsia="Times New Roman"/>
        </w:rPr>
      </w:pPr>
      <w:proofErr w:type="spellStart"/>
      <w:r>
        <w:rPr>
          <w:rFonts w:eastAsia="Times New Roman"/>
        </w:rPr>
        <w:t>Hutchen</w:t>
      </w:r>
      <w:proofErr w:type="spellEnd"/>
      <w:r>
        <w:rPr>
          <w:rFonts w:eastAsia="Times New Roman"/>
        </w:rPr>
        <w:t xml:space="preserve"> - this is exactly the same position as the last case. He asked for order in </w:t>
      </w:r>
      <w:proofErr w:type="spellStart"/>
      <w:r>
        <w:rPr>
          <w:rFonts w:eastAsia="Times New Roman"/>
        </w:rPr>
        <w:t>favour</w:t>
      </w:r>
      <w:proofErr w:type="spellEnd"/>
      <w:r>
        <w:rPr>
          <w:rFonts w:eastAsia="Times New Roman"/>
        </w:rPr>
        <w:t xml:space="preserve"> of his clients</w:t>
      </w:r>
      <w:r w:rsidR="006D5393">
        <w:rPr>
          <w:rFonts w:eastAsia="Times New Roman"/>
        </w:rPr>
        <w:t>.</w:t>
      </w:r>
    </w:p>
    <w:p w14:paraId="2A3707BC" w14:textId="77777777" w:rsidR="00FE312C" w:rsidRDefault="00FE312C" w:rsidP="00FE312C">
      <w:pPr>
        <w:rPr>
          <w:rFonts w:eastAsia="Times New Roman"/>
        </w:rPr>
      </w:pPr>
    </w:p>
    <w:p w14:paraId="1C30926A" w14:textId="501E6E06" w:rsidR="00FE312C" w:rsidRDefault="00FE312C" w:rsidP="00FE312C">
      <w:pPr>
        <w:rPr>
          <w:rFonts w:eastAsia="Times New Roman"/>
        </w:rPr>
      </w:pPr>
      <w:proofErr w:type="spellStart"/>
      <w:r>
        <w:rPr>
          <w:rFonts w:eastAsia="Times New Roman"/>
        </w:rPr>
        <w:t>Hauikamu</w:t>
      </w:r>
      <w:proofErr w:type="spellEnd"/>
      <w:r>
        <w:rPr>
          <w:rFonts w:eastAsia="Times New Roman"/>
        </w:rPr>
        <w:t xml:space="preserve"> te </w:t>
      </w:r>
      <w:proofErr w:type="spellStart"/>
      <w:r>
        <w:rPr>
          <w:rFonts w:eastAsia="Times New Roman"/>
        </w:rPr>
        <w:t>Hiko</w:t>
      </w:r>
      <w:proofErr w:type="spellEnd"/>
      <w:r>
        <w:rPr>
          <w:rFonts w:eastAsia="Times New Roman"/>
        </w:rPr>
        <w:t xml:space="preserve"> - he claimed on behalf of </w:t>
      </w:r>
      <w:proofErr w:type="spellStart"/>
      <w:r>
        <w:rPr>
          <w:rFonts w:eastAsia="Times New Roman"/>
        </w:rPr>
        <w:t>Eruera</w:t>
      </w:r>
      <w:proofErr w:type="spellEnd"/>
      <w:r>
        <w:rPr>
          <w:rFonts w:eastAsia="Times New Roman"/>
        </w:rPr>
        <w:t xml:space="preserve"> </w:t>
      </w:r>
      <w:proofErr w:type="spellStart"/>
      <w:r>
        <w:rPr>
          <w:rFonts w:eastAsia="Times New Roman"/>
        </w:rPr>
        <w:t>Kipa</w:t>
      </w:r>
      <w:proofErr w:type="spellEnd"/>
      <w:r>
        <w:rPr>
          <w:rFonts w:eastAsia="Times New Roman"/>
        </w:rPr>
        <w:t xml:space="preserve"> as ‘</w:t>
      </w:r>
      <w:proofErr w:type="spellStart"/>
      <w:r>
        <w:rPr>
          <w:rFonts w:eastAsia="Times New Roman"/>
        </w:rPr>
        <w:t>tamaiti</w:t>
      </w:r>
      <w:proofErr w:type="spellEnd"/>
      <w:r>
        <w:rPr>
          <w:rFonts w:eastAsia="Times New Roman"/>
        </w:rPr>
        <w:t xml:space="preserve"> </w:t>
      </w:r>
      <w:proofErr w:type="spellStart"/>
      <w:r>
        <w:rPr>
          <w:rFonts w:eastAsia="Times New Roman"/>
        </w:rPr>
        <w:t>whangai</w:t>
      </w:r>
      <w:proofErr w:type="spellEnd"/>
      <w:r>
        <w:rPr>
          <w:rFonts w:eastAsia="Times New Roman"/>
        </w:rPr>
        <w:t xml:space="preserve">’ as the last case, based on the </w:t>
      </w:r>
      <w:proofErr w:type="spellStart"/>
      <w:r>
        <w:rPr>
          <w:rFonts w:eastAsia="Times New Roman"/>
        </w:rPr>
        <w:t>will,of</w:t>
      </w:r>
      <w:proofErr w:type="spellEnd"/>
      <w:r>
        <w:rPr>
          <w:rFonts w:eastAsia="Times New Roman"/>
        </w:rPr>
        <w:t xml:space="preserve"> </w:t>
      </w:r>
      <w:proofErr w:type="spellStart"/>
      <w:r>
        <w:rPr>
          <w:rFonts w:eastAsia="Times New Roman"/>
        </w:rPr>
        <w:t>Hoera</w:t>
      </w:r>
      <w:proofErr w:type="spellEnd"/>
      <w:r>
        <w:rPr>
          <w:rFonts w:eastAsia="Times New Roman"/>
        </w:rPr>
        <w:t xml:space="preserve"> </w:t>
      </w:r>
      <w:proofErr w:type="spellStart"/>
      <w:r>
        <w:rPr>
          <w:rFonts w:eastAsia="Times New Roman"/>
        </w:rPr>
        <w:t>Parepare</w:t>
      </w:r>
      <w:proofErr w:type="spellEnd"/>
      <w:r w:rsidR="006D5393">
        <w:rPr>
          <w:rFonts w:eastAsia="Times New Roman"/>
        </w:rPr>
        <w:t>..</w:t>
      </w:r>
    </w:p>
    <w:p w14:paraId="0E6D9B31" w14:textId="77777777" w:rsidR="00FE312C" w:rsidRDefault="00FE312C" w:rsidP="00FE312C">
      <w:pPr>
        <w:rPr>
          <w:rFonts w:eastAsia="Times New Roman"/>
        </w:rPr>
      </w:pPr>
    </w:p>
    <w:p w14:paraId="1DE7607F" w14:textId="77777777" w:rsidR="00FE312C" w:rsidRDefault="00FE312C" w:rsidP="00FE312C">
      <w:pPr>
        <w:rPr>
          <w:rFonts w:eastAsia="Times New Roman"/>
        </w:rPr>
      </w:pPr>
      <w:proofErr w:type="spellStart"/>
      <w:r>
        <w:rPr>
          <w:rFonts w:eastAsia="Times New Roman"/>
        </w:rPr>
        <w:t>Mr</w:t>
      </w:r>
      <w:proofErr w:type="spellEnd"/>
      <w:r>
        <w:rPr>
          <w:rFonts w:eastAsia="Times New Roman"/>
        </w:rPr>
        <w:t xml:space="preserve"> Damon - he claimed on behalf of Wi </w:t>
      </w:r>
      <w:proofErr w:type="spellStart"/>
      <w:r>
        <w:rPr>
          <w:rFonts w:eastAsia="Times New Roman"/>
        </w:rPr>
        <w:t>Ropata</w:t>
      </w:r>
      <w:proofErr w:type="spellEnd"/>
      <w:r>
        <w:rPr>
          <w:rFonts w:eastAsia="Times New Roman"/>
        </w:rPr>
        <w:t xml:space="preserve"> and others, as next of kin to the deceased as in the last case</w:t>
      </w:r>
    </w:p>
    <w:p w14:paraId="506DBCBB" w14:textId="77777777" w:rsidR="00FE312C" w:rsidRDefault="00FE312C" w:rsidP="00FE312C">
      <w:pPr>
        <w:rPr>
          <w:rFonts w:eastAsia="Times New Roman"/>
        </w:rPr>
      </w:pPr>
    </w:p>
    <w:p w14:paraId="1CEE2E8C" w14:textId="4E70DF94" w:rsidR="00FE312C" w:rsidRDefault="00FE312C" w:rsidP="00FE312C">
      <w:pPr>
        <w:rPr>
          <w:rFonts w:eastAsia="Times New Roman"/>
        </w:rPr>
      </w:pPr>
      <w:r>
        <w:rPr>
          <w:rFonts w:eastAsia="Times New Roman"/>
        </w:rPr>
        <w:t>Decision reserved</w:t>
      </w:r>
    </w:p>
    <w:p w14:paraId="230ACC74" w14:textId="77777777" w:rsidR="00CB1ADA" w:rsidRPr="0038614F" w:rsidRDefault="00CB1ADA" w:rsidP="00CB1ADA"/>
    <w:p w14:paraId="736795BD" w14:textId="724A229A" w:rsidR="00FE312C" w:rsidRDefault="00FE312C" w:rsidP="00FE312C">
      <w:pPr>
        <w:rPr>
          <w:rFonts w:eastAsia="Times New Roman"/>
        </w:rPr>
      </w:pPr>
      <w:r>
        <w:rPr>
          <w:rFonts w:eastAsia="Times New Roman"/>
        </w:rPr>
        <w:t xml:space="preserve">Court order in this case - that the descendants of Te </w:t>
      </w:r>
      <w:proofErr w:type="spellStart"/>
      <w:r>
        <w:rPr>
          <w:rFonts w:eastAsia="Times New Roman"/>
        </w:rPr>
        <w:t>Ranagiauahi</w:t>
      </w:r>
      <w:proofErr w:type="spellEnd"/>
      <w:r>
        <w:rPr>
          <w:rFonts w:eastAsia="Times New Roman"/>
        </w:rPr>
        <w:t xml:space="preserve"> are the persons entitled to succeed to this interest of Renata </w:t>
      </w:r>
      <w:proofErr w:type="spellStart"/>
      <w:r>
        <w:rPr>
          <w:rFonts w:eastAsia="Times New Roman"/>
        </w:rPr>
        <w:t>Kauereira</w:t>
      </w:r>
      <w:proofErr w:type="spellEnd"/>
      <w:r>
        <w:rPr>
          <w:rFonts w:eastAsia="Times New Roman"/>
        </w:rPr>
        <w:t xml:space="preserve"> deceased in </w:t>
      </w:r>
      <w:proofErr w:type="spellStart"/>
      <w:r>
        <w:rPr>
          <w:rFonts w:eastAsia="Times New Roman"/>
        </w:rPr>
        <w:t>Ngatirahiri</w:t>
      </w:r>
      <w:proofErr w:type="spellEnd"/>
      <w:r>
        <w:rPr>
          <w:rFonts w:eastAsia="Times New Roman"/>
        </w:rPr>
        <w:t xml:space="preserve"> No 3 and 9. Making of formal order held over to see if parties can agree a division of amongst themselves </w:t>
      </w:r>
    </w:p>
    <w:p w14:paraId="67E862A0" w14:textId="23203316" w:rsidR="00FE312C" w:rsidRDefault="00FE312C" w:rsidP="00FE312C">
      <w:pPr>
        <w:rPr>
          <w:rFonts w:eastAsia="Times New Roman"/>
        </w:rPr>
      </w:pPr>
    </w:p>
    <w:p w14:paraId="591C94C7" w14:textId="77777777" w:rsidR="00FE312C" w:rsidRDefault="00FE312C" w:rsidP="00FE312C">
      <w:pPr>
        <w:rPr>
          <w:rFonts w:eastAsia="Times New Roman"/>
        </w:rPr>
      </w:pPr>
      <w:r>
        <w:rPr>
          <w:rFonts w:eastAsia="Times New Roman"/>
        </w:rPr>
        <w:t xml:space="preserve">19.10.1908. No 173 </w:t>
      </w:r>
      <w:proofErr w:type="spellStart"/>
      <w:r>
        <w:rPr>
          <w:rFonts w:eastAsia="Times New Roman"/>
        </w:rPr>
        <w:t>Moturoa</w:t>
      </w:r>
      <w:proofErr w:type="spellEnd"/>
      <w:r>
        <w:rPr>
          <w:rFonts w:eastAsia="Times New Roman"/>
        </w:rPr>
        <w:t xml:space="preserve"> A case resumed and No 569 </w:t>
      </w:r>
      <w:proofErr w:type="spellStart"/>
      <w:r>
        <w:rPr>
          <w:rFonts w:eastAsia="Times New Roman"/>
        </w:rPr>
        <w:t>Ratapihipihi</w:t>
      </w:r>
      <w:proofErr w:type="spellEnd"/>
      <w:r>
        <w:rPr>
          <w:rFonts w:eastAsia="Times New Roman"/>
        </w:rPr>
        <w:t xml:space="preserve"> </w:t>
      </w:r>
      <w:r w:rsidRPr="00B82F30">
        <w:rPr>
          <w:rFonts w:eastAsia="Times New Roman"/>
        </w:rPr>
        <w:t xml:space="preserve">A East </w:t>
      </w:r>
      <w:r>
        <w:rPr>
          <w:rFonts w:eastAsia="Times New Roman"/>
        </w:rPr>
        <w:t xml:space="preserve">re succession to Renata </w:t>
      </w:r>
      <w:proofErr w:type="spellStart"/>
      <w:r>
        <w:rPr>
          <w:rFonts w:eastAsia="Times New Roman"/>
        </w:rPr>
        <w:t>Kaueriera</w:t>
      </w:r>
      <w:proofErr w:type="spellEnd"/>
      <w:r>
        <w:rPr>
          <w:rFonts w:eastAsia="Times New Roman"/>
        </w:rPr>
        <w:t xml:space="preserve"> deceased</w:t>
      </w:r>
    </w:p>
    <w:p w14:paraId="3813DA69" w14:textId="77777777" w:rsidR="00FE0746" w:rsidRPr="00FE0746" w:rsidRDefault="00FE0746" w:rsidP="00FE0746"/>
    <w:p w14:paraId="41894452" w14:textId="4A0EE27E" w:rsidR="00FE0746" w:rsidRPr="00FE0746" w:rsidRDefault="00FE0746" w:rsidP="00FE0746">
      <w:proofErr w:type="spellStart"/>
      <w:r w:rsidRPr="00FE0746">
        <w:t>Hoera</w:t>
      </w:r>
      <w:proofErr w:type="spellEnd"/>
      <w:r w:rsidRPr="00FE0746">
        <w:t xml:space="preserve"> </w:t>
      </w:r>
      <w:proofErr w:type="spellStart"/>
      <w:r w:rsidRPr="00FE0746">
        <w:t>Parepare</w:t>
      </w:r>
      <w:proofErr w:type="spellEnd"/>
      <w:r w:rsidRPr="00FE0746">
        <w:t xml:space="preserve"> made a Will in 1876 – details of which are set out at page 126 of Maori Land Court case No 173 re: </w:t>
      </w:r>
      <w:proofErr w:type="spellStart"/>
      <w:r w:rsidRPr="00FE0746">
        <w:t>Moturoa</w:t>
      </w:r>
      <w:proofErr w:type="spellEnd"/>
      <w:r w:rsidRPr="00FE0746">
        <w:t xml:space="preserve"> A (1908) and also relevant to No. 569 re: </w:t>
      </w:r>
      <w:proofErr w:type="spellStart"/>
      <w:r w:rsidRPr="00FE0746">
        <w:t>Ratapihipihi</w:t>
      </w:r>
      <w:proofErr w:type="spellEnd"/>
      <w:r w:rsidRPr="00FE0746">
        <w:t xml:space="preserve"> A East and set out below:</w:t>
      </w:r>
    </w:p>
    <w:p w14:paraId="38846B6A" w14:textId="77777777" w:rsidR="00FE312C" w:rsidRDefault="00FE312C" w:rsidP="00FE312C">
      <w:pPr>
        <w:rPr>
          <w:rFonts w:eastAsia="Times New Roman"/>
        </w:rPr>
      </w:pPr>
    </w:p>
    <w:p w14:paraId="4B19822C" w14:textId="77777777" w:rsidR="00FE312C" w:rsidRDefault="00FE312C" w:rsidP="00FE312C">
      <w:pPr>
        <w:rPr>
          <w:rFonts w:eastAsia="Times New Roman"/>
        </w:rPr>
      </w:pPr>
      <w:r>
        <w:rPr>
          <w:rFonts w:eastAsia="Times New Roman"/>
        </w:rPr>
        <w:t xml:space="preserve">I </w:t>
      </w:r>
      <w:proofErr w:type="spellStart"/>
      <w:r w:rsidRPr="007C45A2">
        <w:rPr>
          <w:rFonts w:eastAsia="Times New Roman"/>
          <w:u w:val="single"/>
        </w:rPr>
        <w:t>Hoera</w:t>
      </w:r>
      <w:proofErr w:type="spellEnd"/>
      <w:r w:rsidRPr="007C45A2">
        <w:rPr>
          <w:rFonts w:eastAsia="Times New Roman"/>
          <w:u w:val="single"/>
        </w:rPr>
        <w:t xml:space="preserve"> </w:t>
      </w:r>
      <w:proofErr w:type="spellStart"/>
      <w:r w:rsidRPr="007C45A2">
        <w:rPr>
          <w:rFonts w:eastAsia="Times New Roman"/>
          <w:u w:val="single"/>
        </w:rPr>
        <w:t>Parepare</w:t>
      </w:r>
      <w:proofErr w:type="spellEnd"/>
      <w:r>
        <w:rPr>
          <w:rFonts w:eastAsia="Times New Roman"/>
        </w:rPr>
        <w:t xml:space="preserve"> of </w:t>
      </w:r>
      <w:proofErr w:type="spellStart"/>
      <w:r>
        <w:rPr>
          <w:rFonts w:eastAsia="Times New Roman"/>
        </w:rPr>
        <w:t>Ratapihipihi</w:t>
      </w:r>
      <w:proofErr w:type="spellEnd"/>
      <w:r>
        <w:rPr>
          <w:rFonts w:eastAsia="Times New Roman"/>
        </w:rPr>
        <w:t xml:space="preserve"> Taranaki, an aboriginal Native declare this to be my last Will.</w:t>
      </w:r>
    </w:p>
    <w:p w14:paraId="2CA3A275" w14:textId="77777777" w:rsidR="00FE312C" w:rsidRDefault="00FE312C" w:rsidP="00FE312C">
      <w:pPr>
        <w:rPr>
          <w:rFonts w:eastAsia="Times New Roman"/>
        </w:rPr>
      </w:pPr>
      <w:r>
        <w:rPr>
          <w:rFonts w:eastAsia="Times New Roman"/>
        </w:rPr>
        <w:t xml:space="preserve">I give all land at </w:t>
      </w:r>
      <w:proofErr w:type="spellStart"/>
      <w:r>
        <w:rPr>
          <w:rFonts w:eastAsia="Times New Roman"/>
        </w:rPr>
        <w:t>Ratapihipihi</w:t>
      </w:r>
      <w:proofErr w:type="spellEnd"/>
      <w:r>
        <w:rPr>
          <w:rFonts w:eastAsia="Times New Roman"/>
        </w:rPr>
        <w:t xml:space="preserve"> and </w:t>
      </w:r>
      <w:proofErr w:type="spellStart"/>
      <w:r>
        <w:rPr>
          <w:rFonts w:eastAsia="Times New Roman"/>
        </w:rPr>
        <w:t>Moturoa</w:t>
      </w:r>
      <w:proofErr w:type="spellEnd"/>
      <w:r>
        <w:rPr>
          <w:rFonts w:eastAsia="Times New Roman"/>
        </w:rPr>
        <w:t xml:space="preserve"> being parts of Reserves numbered 5 and 1 - </w:t>
      </w:r>
    </w:p>
    <w:p w14:paraId="1C9C3F7E" w14:textId="77777777" w:rsidR="00FE312C" w:rsidRDefault="00FE312C" w:rsidP="00FE312C">
      <w:pPr>
        <w:rPr>
          <w:rFonts w:eastAsia="Times New Roman"/>
        </w:rPr>
      </w:pPr>
      <w:r>
        <w:rPr>
          <w:rFonts w:eastAsia="Times New Roman"/>
        </w:rPr>
        <w:t xml:space="preserve">to my wife </w:t>
      </w:r>
      <w:r w:rsidRPr="007C45A2">
        <w:rPr>
          <w:rFonts w:eastAsia="Times New Roman"/>
          <w:u w:val="single"/>
        </w:rPr>
        <w:t xml:space="preserve">Miri </w:t>
      </w:r>
      <w:proofErr w:type="spellStart"/>
      <w:r w:rsidRPr="007C45A2">
        <w:rPr>
          <w:rFonts w:eastAsia="Times New Roman"/>
          <w:u w:val="single"/>
        </w:rPr>
        <w:t>Hoera</w:t>
      </w:r>
      <w:proofErr w:type="spellEnd"/>
      <w:r>
        <w:rPr>
          <w:rFonts w:eastAsia="Times New Roman"/>
        </w:rPr>
        <w:t xml:space="preserve"> and my sister </w:t>
      </w:r>
      <w:proofErr w:type="spellStart"/>
      <w:r w:rsidRPr="007C45A2">
        <w:rPr>
          <w:rFonts w:eastAsia="Times New Roman"/>
          <w:u w:val="single"/>
        </w:rPr>
        <w:t>Harata</w:t>
      </w:r>
      <w:proofErr w:type="spellEnd"/>
      <w:r w:rsidRPr="007C45A2">
        <w:rPr>
          <w:rFonts w:eastAsia="Times New Roman"/>
          <w:u w:val="single"/>
        </w:rPr>
        <w:t xml:space="preserve"> Renata</w:t>
      </w:r>
      <w:r>
        <w:rPr>
          <w:rFonts w:eastAsia="Times New Roman"/>
        </w:rPr>
        <w:t xml:space="preserve"> to share equally between them after my death - At the death of Miri </w:t>
      </w:r>
      <w:proofErr w:type="spellStart"/>
      <w:r>
        <w:rPr>
          <w:rFonts w:eastAsia="Times New Roman"/>
        </w:rPr>
        <w:t>Hoera</w:t>
      </w:r>
      <w:proofErr w:type="spellEnd"/>
      <w:r>
        <w:rPr>
          <w:rFonts w:eastAsia="Times New Roman"/>
        </w:rPr>
        <w:t xml:space="preserve"> her share is to revert to </w:t>
      </w:r>
      <w:proofErr w:type="spellStart"/>
      <w:r>
        <w:rPr>
          <w:rFonts w:eastAsia="Times New Roman"/>
        </w:rPr>
        <w:t>Eruera</w:t>
      </w:r>
      <w:proofErr w:type="spellEnd"/>
      <w:r>
        <w:rPr>
          <w:rFonts w:eastAsia="Times New Roman"/>
        </w:rPr>
        <w:t xml:space="preserve"> </w:t>
      </w:r>
      <w:proofErr w:type="spellStart"/>
      <w:r>
        <w:rPr>
          <w:rFonts w:eastAsia="Times New Roman"/>
        </w:rPr>
        <w:t>Kipa</w:t>
      </w:r>
      <w:proofErr w:type="spellEnd"/>
      <w:r>
        <w:rPr>
          <w:rFonts w:eastAsia="Times New Roman"/>
        </w:rPr>
        <w:t xml:space="preserve"> or his heirs.- At the death of </w:t>
      </w:r>
      <w:proofErr w:type="spellStart"/>
      <w:r>
        <w:rPr>
          <w:rFonts w:eastAsia="Times New Roman"/>
        </w:rPr>
        <w:t>Harata</w:t>
      </w:r>
      <w:proofErr w:type="spellEnd"/>
      <w:r>
        <w:rPr>
          <w:rFonts w:eastAsia="Times New Roman"/>
        </w:rPr>
        <w:t xml:space="preserve"> her share is to go to Renata </w:t>
      </w:r>
      <w:proofErr w:type="spellStart"/>
      <w:r>
        <w:rPr>
          <w:rFonts w:eastAsia="Times New Roman"/>
        </w:rPr>
        <w:t>Kauereira</w:t>
      </w:r>
      <w:proofErr w:type="spellEnd"/>
      <w:r>
        <w:rPr>
          <w:rFonts w:eastAsia="Times New Roman"/>
        </w:rPr>
        <w:t xml:space="preserve"> or his heirs - and I appoint Charles Brown Civil Commissioner Taranaki as my Executor and should he decline to act I appoint Wilfred </w:t>
      </w:r>
      <w:proofErr w:type="spellStart"/>
      <w:r>
        <w:rPr>
          <w:rFonts w:eastAsia="Times New Roman"/>
        </w:rPr>
        <w:t>Rennell</w:t>
      </w:r>
      <w:proofErr w:type="spellEnd"/>
      <w:r>
        <w:rPr>
          <w:rFonts w:eastAsia="Times New Roman"/>
        </w:rPr>
        <w:t xml:space="preserve"> Licensed Interpreter of Taranaki as my Executor.</w:t>
      </w:r>
    </w:p>
    <w:p w14:paraId="313C8836" w14:textId="77777777" w:rsidR="00FE312C" w:rsidRDefault="00FE312C" w:rsidP="00FE312C">
      <w:pPr>
        <w:rPr>
          <w:rFonts w:eastAsia="Times New Roman"/>
        </w:rPr>
      </w:pPr>
      <w:proofErr w:type="spellStart"/>
      <w:r>
        <w:rPr>
          <w:rFonts w:eastAsia="Times New Roman"/>
        </w:rPr>
        <w:t>Hoera</w:t>
      </w:r>
      <w:proofErr w:type="spellEnd"/>
      <w:r>
        <w:rPr>
          <w:rFonts w:eastAsia="Times New Roman"/>
        </w:rPr>
        <w:t xml:space="preserve"> </w:t>
      </w:r>
      <w:proofErr w:type="spellStart"/>
      <w:r>
        <w:rPr>
          <w:rFonts w:eastAsia="Times New Roman"/>
        </w:rPr>
        <w:t>Parepare</w:t>
      </w:r>
      <w:proofErr w:type="spellEnd"/>
      <w:r>
        <w:rPr>
          <w:rFonts w:eastAsia="Times New Roman"/>
        </w:rPr>
        <w:t xml:space="preserve"> by his x Mark</w:t>
      </w:r>
    </w:p>
    <w:p w14:paraId="7A42455F" w14:textId="77777777" w:rsidR="00FE312C" w:rsidRDefault="00FE312C" w:rsidP="00FE312C">
      <w:pPr>
        <w:rPr>
          <w:rFonts w:eastAsia="Times New Roman"/>
        </w:rPr>
      </w:pPr>
      <w:r>
        <w:rPr>
          <w:rFonts w:eastAsia="Times New Roman"/>
        </w:rPr>
        <w:t xml:space="preserve">Signed by the said </w:t>
      </w:r>
      <w:proofErr w:type="spellStart"/>
      <w:r>
        <w:rPr>
          <w:rFonts w:eastAsia="Times New Roman"/>
        </w:rPr>
        <w:t>Hoera</w:t>
      </w:r>
      <w:proofErr w:type="spellEnd"/>
      <w:r>
        <w:rPr>
          <w:rFonts w:eastAsia="Times New Roman"/>
        </w:rPr>
        <w:t xml:space="preserve"> </w:t>
      </w:r>
      <w:proofErr w:type="spellStart"/>
      <w:r>
        <w:rPr>
          <w:rFonts w:eastAsia="Times New Roman"/>
        </w:rPr>
        <w:t>Parepare</w:t>
      </w:r>
      <w:proofErr w:type="spellEnd"/>
      <w:r>
        <w:rPr>
          <w:rFonts w:eastAsia="Times New Roman"/>
        </w:rPr>
        <w:t xml:space="preserve"> this 21st day of July 1876 as his last Will, in the presence of us, present at the same time, and who, at his request, and in his sight and presence, and presence of each other, have hereunto subscribed our names as witnesses attesting the same.</w:t>
      </w:r>
    </w:p>
    <w:p w14:paraId="5B6C51D5" w14:textId="77777777" w:rsidR="00FE312C" w:rsidRDefault="00FE312C" w:rsidP="00FE312C">
      <w:pPr>
        <w:rPr>
          <w:rFonts w:eastAsia="Times New Roman"/>
        </w:rPr>
      </w:pPr>
      <w:r>
        <w:rPr>
          <w:rFonts w:eastAsia="Times New Roman"/>
        </w:rPr>
        <w:t xml:space="preserve">Witnesses - </w:t>
      </w:r>
      <w:proofErr w:type="spellStart"/>
      <w:r>
        <w:rPr>
          <w:rFonts w:eastAsia="Times New Roman"/>
        </w:rPr>
        <w:t>Piripi</w:t>
      </w:r>
      <w:proofErr w:type="spellEnd"/>
      <w:r>
        <w:rPr>
          <w:rFonts w:eastAsia="Times New Roman"/>
        </w:rPr>
        <w:t xml:space="preserve"> </w:t>
      </w:r>
      <w:proofErr w:type="spellStart"/>
      <w:r>
        <w:rPr>
          <w:rFonts w:eastAsia="Times New Roman"/>
        </w:rPr>
        <w:t>Ngahuka</w:t>
      </w:r>
      <w:proofErr w:type="spellEnd"/>
      <w:r>
        <w:rPr>
          <w:rFonts w:eastAsia="Times New Roman"/>
        </w:rPr>
        <w:t xml:space="preserve">, a Maori of </w:t>
      </w:r>
      <w:proofErr w:type="spellStart"/>
      <w:r>
        <w:rPr>
          <w:rFonts w:eastAsia="Times New Roman"/>
        </w:rPr>
        <w:t>Ratapihipihi</w:t>
      </w:r>
      <w:proofErr w:type="spellEnd"/>
    </w:p>
    <w:p w14:paraId="658C5030" w14:textId="77777777" w:rsidR="00FE312C" w:rsidRDefault="00FE312C" w:rsidP="00FE312C">
      <w:pPr>
        <w:rPr>
          <w:rFonts w:eastAsia="Times New Roman"/>
        </w:rPr>
      </w:pPr>
      <w:r>
        <w:rPr>
          <w:rFonts w:eastAsia="Times New Roman"/>
        </w:rPr>
        <w:t xml:space="preserve">                  - </w:t>
      </w:r>
      <w:proofErr w:type="spellStart"/>
      <w:r>
        <w:rPr>
          <w:rFonts w:eastAsia="Times New Roman"/>
        </w:rPr>
        <w:t>Koani</w:t>
      </w:r>
      <w:proofErr w:type="spellEnd"/>
      <w:r>
        <w:rPr>
          <w:rFonts w:eastAsia="Times New Roman"/>
        </w:rPr>
        <w:t xml:space="preserve"> (</w:t>
      </w:r>
      <w:proofErr w:type="spellStart"/>
      <w:r>
        <w:rPr>
          <w:rFonts w:eastAsia="Times New Roman"/>
        </w:rPr>
        <w:t>Hoani</w:t>
      </w:r>
      <w:proofErr w:type="spellEnd"/>
      <w:r>
        <w:rPr>
          <w:rFonts w:eastAsia="Times New Roman"/>
        </w:rPr>
        <w:t xml:space="preserve">?) </w:t>
      </w:r>
      <w:proofErr w:type="spellStart"/>
      <w:r>
        <w:rPr>
          <w:rFonts w:eastAsia="Times New Roman"/>
        </w:rPr>
        <w:t>Paora</w:t>
      </w:r>
      <w:proofErr w:type="spellEnd"/>
    </w:p>
    <w:p w14:paraId="52ED2C49" w14:textId="77777777" w:rsidR="00FE312C" w:rsidRDefault="00FE312C" w:rsidP="00FE312C">
      <w:pPr>
        <w:rPr>
          <w:rFonts w:eastAsia="Times New Roman"/>
        </w:rPr>
      </w:pPr>
      <w:r>
        <w:rPr>
          <w:rFonts w:eastAsia="Times New Roman"/>
        </w:rPr>
        <w:t xml:space="preserve">He </w:t>
      </w:r>
      <w:proofErr w:type="spellStart"/>
      <w:r>
        <w:rPr>
          <w:rFonts w:eastAsia="Times New Roman"/>
        </w:rPr>
        <w:t>tangata</w:t>
      </w:r>
      <w:proofErr w:type="spellEnd"/>
      <w:r>
        <w:rPr>
          <w:rFonts w:eastAsia="Times New Roman"/>
        </w:rPr>
        <w:t xml:space="preserve"> Maori au no </w:t>
      </w:r>
      <w:proofErr w:type="spellStart"/>
      <w:r>
        <w:rPr>
          <w:rFonts w:eastAsia="Times New Roman"/>
        </w:rPr>
        <w:t>Mangaone</w:t>
      </w:r>
      <w:proofErr w:type="spellEnd"/>
    </w:p>
    <w:p w14:paraId="6FC8C71B" w14:textId="77777777" w:rsidR="00FE312C" w:rsidRDefault="00FE312C" w:rsidP="00FE312C">
      <w:pPr>
        <w:rPr>
          <w:rFonts w:eastAsia="Times New Roman"/>
        </w:rPr>
      </w:pPr>
    </w:p>
    <w:p w14:paraId="048B47CE" w14:textId="77777777" w:rsidR="00FE312C" w:rsidRDefault="00FE312C" w:rsidP="00FE312C">
      <w:pPr>
        <w:rPr>
          <w:rFonts w:eastAsia="Times New Roman"/>
        </w:rPr>
      </w:pPr>
      <w:r>
        <w:rPr>
          <w:rFonts w:eastAsia="Times New Roman"/>
        </w:rPr>
        <w:t>19.10.1908</w:t>
      </w:r>
    </w:p>
    <w:p w14:paraId="6E4E5A03" w14:textId="77777777" w:rsidR="00FE312C" w:rsidRDefault="00FE312C" w:rsidP="00FE312C">
      <w:pPr>
        <w:rPr>
          <w:rFonts w:eastAsia="Times New Roman"/>
        </w:rPr>
      </w:pPr>
      <w:r>
        <w:rPr>
          <w:rFonts w:eastAsia="Times New Roman"/>
        </w:rPr>
        <w:t xml:space="preserve">No 173 </w:t>
      </w:r>
      <w:proofErr w:type="spellStart"/>
      <w:r>
        <w:rPr>
          <w:rFonts w:eastAsia="Times New Roman"/>
        </w:rPr>
        <w:t>Moturoa</w:t>
      </w:r>
      <w:proofErr w:type="spellEnd"/>
      <w:r>
        <w:rPr>
          <w:rFonts w:eastAsia="Times New Roman"/>
        </w:rPr>
        <w:t xml:space="preserve"> A</w:t>
      </w:r>
    </w:p>
    <w:p w14:paraId="4EE01D6D" w14:textId="77777777" w:rsidR="00FE312C" w:rsidRDefault="00FE312C" w:rsidP="00FE312C">
      <w:pPr>
        <w:rPr>
          <w:rFonts w:eastAsia="Times New Roman"/>
        </w:rPr>
      </w:pPr>
      <w:r>
        <w:rPr>
          <w:rFonts w:eastAsia="Times New Roman"/>
        </w:rPr>
        <w:t xml:space="preserve">No 569 </w:t>
      </w:r>
      <w:proofErr w:type="spellStart"/>
      <w:r>
        <w:rPr>
          <w:rFonts w:eastAsia="Times New Roman"/>
        </w:rPr>
        <w:t>Ratapihipihi</w:t>
      </w:r>
      <w:proofErr w:type="spellEnd"/>
      <w:r>
        <w:rPr>
          <w:rFonts w:eastAsia="Times New Roman"/>
        </w:rPr>
        <w:t xml:space="preserve"> A East</w:t>
      </w:r>
    </w:p>
    <w:p w14:paraId="06D5ADA7" w14:textId="77777777" w:rsidR="00FE312C" w:rsidRDefault="00FE312C" w:rsidP="00FE312C">
      <w:pPr>
        <w:rPr>
          <w:rFonts w:eastAsia="Times New Roman"/>
        </w:rPr>
      </w:pPr>
      <w:r>
        <w:rPr>
          <w:rFonts w:eastAsia="Times New Roman"/>
        </w:rPr>
        <w:t xml:space="preserve">Court found- by his Will </w:t>
      </w:r>
      <w:proofErr w:type="spellStart"/>
      <w:r>
        <w:rPr>
          <w:rFonts w:eastAsia="Times New Roman"/>
        </w:rPr>
        <w:t>Hoera</w:t>
      </w:r>
      <w:proofErr w:type="spellEnd"/>
      <w:r>
        <w:rPr>
          <w:rFonts w:eastAsia="Times New Roman"/>
        </w:rPr>
        <w:t xml:space="preserve"> </w:t>
      </w:r>
      <w:proofErr w:type="spellStart"/>
      <w:r>
        <w:rPr>
          <w:rFonts w:eastAsia="Times New Roman"/>
        </w:rPr>
        <w:t>Parepare</w:t>
      </w:r>
      <w:proofErr w:type="spellEnd"/>
      <w:r>
        <w:rPr>
          <w:rFonts w:eastAsia="Times New Roman"/>
        </w:rPr>
        <w:t xml:space="preserve"> devised his lands at </w:t>
      </w:r>
      <w:proofErr w:type="spellStart"/>
      <w:r>
        <w:rPr>
          <w:rFonts w:eastAsia="Times New Roman"/>
        </w:rPr>
        <w:t>Moturoa</w:t>
      </w:r>
      <w:proofErr w:type="spellEnd"/>
      <w:r>
        <w:rPr>
          <w:rFonts w:eastAsia="Times New Roman"/>
        </w:rPr>
        <w:t xml:space="preserve"> and </w:t>
      </w:r>
      <w:proofErr w:type="spellStart"/>
      <w:r>
        <w:rPr>
          <w:rFonts w:eastAsia="Times New Roman"/>
        </w:rPr>
        <w:t>Ratapihipihi</w:t>
      </w:r>
      <w:proofErr w:type="spellEnd"/>
      <w:r>
        <w:rPr>
          <w:rFonts w:eastAsia="Times New Roman"/>
        </w:rPr>
        <w:t xml:space="preserve"> in two equal parts. One moiety was devised to his wife Miri </w:t>
      </w:r>
      <w:proofErr w:type="spellStart"/>
      <w:r>
        <w:rPr>
          <w:rFonts w:eastAsia="Times New Roman"/>
        </w:rPr>
        <w:t>Hoera</w:t>
      </w:r>
      <w:proofErr w:type="spellEnd"/>
      <w:r>
        <w:rPr>
          <w:rFonts w:eastAsia="Times New Roman"/>
        </w:rPr>
        <w:t xml:space="preserve">, with reversion at her death to </w:t>
      </w:r>
      <w:proofErr w:type="spellStart"/>
      <w:r>
        <w:rPr>
          <w:rFonts w:eastAsia="Times New Roman"/>
        </w:rPr>
        <w:t>Eruera</w:t>
      </w:r>
      <w:proofErr w:type="spellEnd"/>
      <w:r>
        <w:rPr>
          <w:rFonts w:eastAsia="Times New Roman"/>
        </w:rPr>
        <w:t xml:space="preserve"> </w:t>
      </w:r>
      <w:proofErr w:type="spellStart"/>
      <w:r>
        <w:rPr>
          <w:rFonts w:eastAsia="Times New Roman"/>
        </w:rPr>
        <w:t>Kipa</w:t>
      </w:r>
      <w:proofErr w:type="spellEnd"/>
      <w:r>
        <w:rPr>
          <w:rFonts w:eastAsia="Times New Roman"/>
        </w:rPr>
        <w:t xml:space="preserve"> or his heirs. The other moiety was devised to his sister </w:t>
      </w:r>
      <w:proofErr w:type="spellStart"/>
      <w:r>
        <w:rPr>
          <w:rFonts w:eastAsia="Times New Roman"/>
        </w:rPr>
        <w:t>Harata</w:t>
      </w:r>
      <w:proofErr w:type="spellEnd"/>
      <w:r>
        <w:rPr>
          <w:rFonts w:eastAsia="Times New Roman"/>
        </w:rPr>
        <w:t xml:space="preserve"> Renata, with reversion at her death to Renata </w:t>
      </w:r>
      <w:proofErr w:type="spellStart"/>
      <w:r>
        <w:rPr>
          <w:rFonts w:eastAsia="Times New Roman"/>
        </w:rPr>
        <w:t>Kauereira</w:t>
      </w:r>
      <w:proofErr w:type="spellEnd"/>
      <w:r>
        <w:rPr>
          <w:rFonts w:eastAsia="Times New Roman"/>
        </w:rPr>
        <w:t xml:space="preserve"> or his heirs.</w:t>
      </w:r>
    </w:p>
    <w:p w14:paraId="4E7384FB" w14:textId="77777777" w:rsidR="00FE312C" w:rsidRDefault="00FE312C" w:rsidP="00FE312C">
      <w:pPr>
        <w:rPr>
          <w:rFonts w:eastAsia="Times New Roman"/>
        </w:rPr>
      </w:pPr>
      <w:r>
        <w:rPr>
          <w:rFonts w:eastAsia="Times New Roman"/>
        </w:rPr>
        <w:t xml:space="preserve">Held - the reversion to Renata </w:t>
      </w:r>
      <w:proofErr w:type="spellStart"/>
      <w:r>
        <w:rPr>
          <w:rFonts w:eastAsia="Times New Roman"/>
        </w:rPr>
        <w:t>Kauereira</w:t>
      </w:r>
      <w:proofErr w:type="spellEnd"/>
      <w:r>
        <w:rPr>
          <w:rFonts w:eastAsia="Times New Roman"/>
        </w:rPr>
        <w:t xml:space="preserve"> or his heirs became absolute after the death of </w:t>
      </w:r>
      <w:proofErr w:type="spellStart"/>
      <w:r>
        <w:rPr>
          <w:rFonts w:eastAsia="Times New Roman"/>
        </w:rPr>
        <w:t>Harata</w:t>
      </w:r>
      <w:proofErr w:type="spellEnd"/>
      <w:r>
        <w:rPr>
          <w:rFonts w:eastAsia="Times New Roman"/>
        </w:rPr>
        <w:t>. It was not limited to ‘heirs of the body’ and therefore so long as any heirs in the broad sense of the term can be found, they must be deemed to be the rightful successors.</w:t>
      </w:r>
    </w:p>
    <w:p w14:paraId="2EE5892D" w14:textId="04832472" w:rsidR="00F064F2" w:rsidRDefault="00F064F2" w:rsidP="00FE312C">
      <w:pPr>
        <w:rPr>
          <w:rFonts w:eastAsia="Times New Roman"/>
        </w:rPr>
      </w:pPr>
    </w:p>
    <w:p w14:paraId="4C9199AA" w14:textId="5713E9BC" w:rsidR="00FE312C" w:rsidRPr="00095E69" w:rsidRDefault="00FE312C" w:rsidP="00FE312C">
      <w:pPr>
        <w:contextualSpacing w:val="0"/>
      </w:pPr>
      <w:r w:rsidRPr="00095E69">
        <w:t>This work has been compiled by Anne Hodgson for the celebration of the 150</w:t>
      </w:r>
      <w:r w:rsidRPr="00095E69">
        <w:rPr>
          <w:vertAlign w:val="superscript"/>
        </w:rPr>
        <w:t>th</w:t>
      </w:r>
      <w:r w:rsidRPr="00095E69">
        <w:t xml:space="preserve"> year of Honeyfield ownership of the farm land at Tat</w:t>
      </w:r>
      <w:r w:rsidR="00F36CC7" w:rsidRPr="00095E69">
        <w:t>a</w:t>
      </w:r>
      <w:r w:rsidRPr="00095E69">
        <w:t xml:space="preserve">raimaka Taranaki New Zealand on 27 January 2019.  </w:t>
      </w:r>
    </w:p>
    <w:p w14:paraId="2418943A" w14:textId="77777777" w:rsidR="00B1008F" w:rsidRDefault="00AA4BB1"/>
    <w:sectPr w:rsidR="00B100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12C"/>
    <w:rsid w:val="00046C98"/>
    <w:rsid w:val="00057DF1"/>
    <w:rsid w:val="00095E69"/>
    <w:rsid w:val="000D0528"/>
    <w:rsid w:val="00142499"/>
    <w:rsid w:val="001573C6"/>
    <w:rsid w:val="00192BF3"/>
    <w:rsid w:val="002055C5"/>
    <w:rsid w:val="00227ABA"/>
    <w:rsid w:val="00254547"/>
    <w:rsid w:val="00265E97"/>
    <w:rsid w:val="00361171"/>
    <w:rsid w:val="0038614F"/>
    <w:rsid w:val="003A4F47"/>
    <w:rsid w:val="003D5CC1"/>
    <w:rsid w:val="003E15F5"/>
    <w:rsid w:val="003E33F0"/>
    <w:rsid w:val="003F1665"/>
    <w:rsid w:val="003F7836"/>
    <w:rsid w:val="00406DEC"/>
    <w:rsid w:val="00425E8D"/>
    <w:rsid w:val="004319EA"/>
    <w:rsid w:val="00456E47"/>
    <w:rsid w:val="00551622"/>
    <w:rsid w:val="00576BA4"/>
    <w:rsid w:val="005B2CEB"/>
    <w:rsid w:val="005F7D53"/>
    <w:rsid w:val="00624A4A"/>
    <w:rsid w:val="00653564"/>
    <w:rsid w:val="00666E8B"/>
    <w:rsid w:val="006851E4"/>
    <w:rsid w:val="006D5393"/>
    <w:rsid w:val="00736C60"/>
    <w:rsid w:val="007415C8"/>
    <w:rsid w:val="007804BA"/>
    <w:rsid w:val="007B2E47"/>
    <w:rsid w:val="007B3CA5"/>
    <w:rsid w:val="007B5B8B"/>
    <w:rsid w:val="008070F2"/>
    <w:rsid w:val="0087485A"/>
    <w:rsid w:val="009444D2"/>
    <w:rsid w:val="00954427"/>
    <w:rsid w:val="009849D5"/>
    <w:rsid w:val="00996118"/>
    <w:rsid w:val="009B2BF2"/>
    <w:rsid w:val="009E2434"/>
    <w:rsid w:val="00A60804"/>
    <w:rsid w:val="00A64872"/>
    <w:rsid w:val="00A90BB9"/>
    <w:rsid w:val="00AA4BB1"/>
    <w:rsid w:val="00AB5E7E"/>
    <w:rsid w:val="00AC0444"/>
    <w:rsid w:val="00AC3C8D"/>
    <w:rsid w:val="00AC5FB1"/>
    <w:rsid w:val="00AE6405"/>
    <w:rsid w:val="00AF2A8A"/>
    <w:rsid w:val="00B11B53"/>
    <w:rsid w:val="00B37C53"/>
    <w:rsid w:val="00B73B66"/>
    <w:rsid w:val="00B75CAF"/>
    <w:rsid w:val="00B96FB9"/>
    <w:rsid w:val="00BA0A0E"/>
    <w:rsid w:val="00BA183D"/>
    <w:rsid w:val="00BD3251"/>
    <w:rsid w:val="00BF7006"/>
    <w:rsid w:val="00CA4879"/>
    <w:rsid w:val="00CB1ADA"/>
    <w:rsid w:val="00CB6EAB"/>
    <w:rsid w:val="00CD4F3E"/>
    <w:rsid w:val="00CD624C"/>
    <w:rsid w:val="00D65706"/>
    <w:rsid w:val="00D7076F"/>
    <w:rsid w:val="00D83D73"/>
    <w:rsid w:val="00DB06B4"/>
    <w:rsid w:val="00DD2A88"/>
    <w:rsid w:val="00E12F27"/>
    <w:rsid w:val="00E230EA"/>
    <w:rsid w:val="00E34F18"/>
    <w:rsid w:val="00E36543"/>
    <w:rsid w:val="00E74915"/>
    <w:rsid w:val="00EA473E"/>
    <w:rsid w:val="00EC3D44"/>
    <w:rsid w:val="00EF4336"/>
    <w:rsid w:val="00F064F2"/>
    <w:rsid w:val="00F36CC7"/>
    <w:rsid w:val="00F44FB7"/>
    <w:rsid w:val="00F86B55"/>
    <w:rsid w:val="00FC4B08"/>
    <w:rsid w:val="00FC6C75"/>
    <w:rsid w:val="00FD7AF5"/>
    <w:rsid w:val="00FE0746"/>
    <w:rsid w:val="00FE312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B1455"/>
  <w15:chartTrackingRefBased/>
  <w15:docId w15:val="{57A9670D-D3DC-431E-AD58-5DEC5348D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E312C"/>
    <w:pPr>
      <w:spacing w:after="0" w:line="276" w:lineRule="auto"/>
      <w:contextualSpacing/>
    </w:pPr>
    <w:rPr>
      <w:rFonts w:ascii="Arial" w:eastAsia="Arial" w:hAnsi="Arial" w:cs="Arial"/>
      <w:lang w:val="en"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85A"/>
    <w:pPr>
      <w:keepNext/>
      <w:keepLines/>
      <w:spacing w:after="60"/>
    </w:pPr>
    <w:rPr>
      <w:sz w:val="52"/>
      <w:szCs w:val="52"/>
    </w:rPr>
  </w:style>
  <w:style w:type="character" w:customStyle="1" w:styleId="TitleChar">
    <w:name w:val="Title Char"/>
    <w:basedOn w:val="DefaultParagraphFont"/>
    <w:link w:val="Title"/>
    <w:uiPriority w:val="10"/>
    <w:rsid w:val="0087485A"/>
    <w:rPr>
      <w:rFonts w:ascii="Arial" w:eastAsia="Arial" w:hAnsi="Arial" w:cs="Arial"/>
      <w:sz w:val="52"/>
      <w:szCs w:val="52"/>
      <w:lang w:val="en"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image" Target="media/image2.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2541</Words>
  <Characters>14488</Characters>
  <Application>Microsoft Macintosh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Hodgson</dc:creator>
  <cp:keywords/>
  <dc:description/>
  <cp:lastModifiedBy>Microsoft Office User</cp:lastModifiedBy>
  <cp:revision>2</cp:revision>
  <dcterms:created xsi:type="dcterms:W3CDTF">2019-01-16T02:14:00Z</dcterms:created>
  <dcterms:modified xsi:type="dcterms:W3CDTF">2019-01-16T02:14:00Z</dcterms:modified>
</cp:coreProperties>
</file>